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84DC3" w14:textId="6FADC81E" w:rsidR="00EA4D8B" w:rsidRPr="00A0058A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BC7E7B" wp14:editId="3A5AA50E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A0058A">
        <w:rPr>
          <w:rFonts w:ascii="Arial" w:hAnsi="Arial" w:cs="Arial"/>
          <w:b/>
        </w:rPr>
        <w:t xml:space="preserve"> </w:t>
      </w:r>
    </w:p>
    <w:p w14:paraId="3FDBF07B" w14:textId="479625C9" w:rsidR="00EA4D8B" w:rsidRPr="00A0058A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73A572D3" w14:textId="058200B4" w:rsidR="00895A8F" w:rsidRPr="00A0058A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2D33082F" w14:textId="3B4CE1B2" w:rsidR="000A7768" w:rsidRPr="004D4910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TISKOVÁ ZPRÁVA</w:t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F3481">
        <w:rPr>
          <w:rFonts w:ascii="Arial" w:hAnsi="Arial" w:cs="Arial"/>
          <w:b/>
        </w:rPr>
        <w:t xml:space="preserve"> </w:t>
      </w:r>
      <w:r w:rsidR="007F3481">
        <w:rPr>
          <w:rFonts w:ascii="Arial" w:hAnsi="Arial" w:cs="Arial"/>
          <w:b/>
        </w:rPr>
        <w:tab/>
      </w:r>
      <w:r w:rsidR="00A93BBD">
        <w:rPr>
          <w:rFonts w:ascii="Arial" w:hAnsi="Arial" w:cs="Arial"/>
          <w:b/>
        </w:rPr>
        <w:t xml:space="preserve"> </w:t>
      </w:r>
      <w:r w:rsidR="007564B0">
        <w:rPr>
          <w:rFonts w:ascii="Arial" w:hAnsi="Arial" w:cs="Arial"/>
          <w:b/>
        </w:rPr>
        <w:tab/>
      </w:r>
      <w:r w:rsidR="00B146A7">
        <w:rPr>
          <w:rFonts w:ascii="Arial" w:hAnsi="Arial" w:cs="Arial"/>
          <w:b/>
        </w:rPr>
        <w:t xml:space="preserve"> </w:t>
      </w:r>
      <w:r w:rsidR="007F154E">
        <w:rPr>
          <w:rFonts w:ascii="Arial" w:hAnsi="Arial" w:cs="Arial"/>
          <w:b/>
        </w:rPr>
        <w:t xml:space="preserve"> </w:t>
      </w:r>
      <w:r w:rsidR="00F01E87">
        <w:rPr>
          <w:rFonts w:ascii="Arial" w:hAnsi="Arial" w:cs="Arial"/>
          <w:b/>
        </w:rPr>
        <w:t xml:space="preserve"> </w:t>
      </w:r>
      <w:r w:rsidR="00E7605A">
        <w:rPr>
          <w:rFonts w:ascii="Arial" w:hAnsi="Arial" w:cs="Arial"/>
          <w:b/>
        </w:rPr>
        <w:t xml:space="preserve"> </w:t>
      </w:r>
      <w:r w:rsidR="0079505F">
        <w:rPr>
          <w:rFonts w:ascii="Arial" w:hAnsi="Arial" w:cs="Arial"/>
          <w:b/>
        </w:rPr>
        <w:t xml:space="preserve">  </w:t>
      </w:r>
      <w:r w:rsidR="00A2566B">
        <w:rPr>
          <w:rFonts w:ascii="Arial" w:hAnsi="Arial" w:cs="Arial"/>
          <w:b/>
        </w:rPr>
        <w:t xml:space="preserve"> </w:t>
      </w:r>
      <w:r w:rsidR="00370E70">
        <w:rPr>
          <w:rFonts w:ascii="Arial" w:hAnsi="Arial" w:cs="Arial"/>
          <w:b/>
        </w:rPr>
        <w:t xml:space="preserve"> </w:t>
      </w:r>
      <w:r w:rsidR="00DD70D4">
        <w:rPr>
          <w:rFonts w:ascii="Arial" w:hAnsi="Arial" w:cs="Arial"/>
          <w:b/>
          <w:color w:val="000000" w:themeColor="text1"/>
        </w:rPr>
        <w:t>27</w:t>
      </w:r>
      <w:r w:rsidR="00FC689C" w:rsidRPr="004D4910">
        <w:rPr>
          <w:rFonts w:ascii="Arial" w:hAnsi="Arial" w:cs="Arial"/>
          <w:b/>
          <w:color w:val="000000" w:themeColor="text1"/>
        </w:rPr>
        <w:t xml:space="preserve">. </w:t>
      </w:r>
      <w:r w:rsidR="00AD1F3B">
        <w:rPr>
          <w:rFonts w:ascii="Arial" w:hAnsi="Arial" w:cs="Arial"/>
          <w:b/>
          <w:color w:val="000000" w:themeColor="text1"/>
        </w:rPr>
        <w:t>března</w:t>
      </w:r>
      <w:r w:rsidR="00370E70">
        <w:rPr>
          <w:rFonts w:ascii="Arial" w:hAnsi="Arial" w:cs="Arial"/>
          <w:b/>
          <w:color w:val="000000" w:themeColor="text1"/>
        </w:rPr>
        <w:t xml:space="preserve"> </w:t>
      </w:r>
      <w:r w:rsidR="00B146A7" w:rsidRPr="004D4910">
        <w:rPr>
          <w:rFonts w:ascii="Arial" w:hAnsi="Arial" w:cs="Arial"/>
          <w:b/>
          <w:color w:val="000000" w:themeColor="text1"/>
        </w:rPr>
        <w:t>2017</w:t>
      </w:r>
    </w:p>
    <w:p w14:paraId="19CDAC8C" w14:textId="77777777" w:rsidR="005845C9" w:rsidRPr="007C24D9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0261368D" w14:textId="28E00E69" w:rsidR="00345837" w:rsidRPr="00760DC4" w:rsidRDefault="00AD1F3B" w:rsidP="00402586">
      <w:pPr>
        <w:spacing w:line="320" w:lineRule="atLeast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760DC4">
        <w:rPr>
          <w:rFonts w:ascii="Arial" w:hAnsi="Arial" w:cs="Arial"/>
          <w:b/>
          <w:caps/>
          <w:color w:val="000000" w:themeColor="text1"/>
          <w:sz w:val="28"/>
          <w:szCs w:val="28"/>
        </w:rPr>
        <w:t>2. v</w:t>
      </w:r>
      <w:r w:rsidR="00DB0347" w:rsidRPr="00760DC4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ýzva kotlíkových dotací: </w:t>
      </w:r>
      <w:r w:rsidR="00760DC4" w:rsidRPr="00760DC4">
        <w:rPr>
          <w:rFonts w:ascii="Arial" w:hAnsi="Arial" w:cs="Arial"/>
          <w:b/>
          <w:caps/>
          <w:color w:val="000000" w:themeColor="text1"/>
          <w:sz w:val="28"/>
          <w:szCs w:val="28"/>
        </w:rPr>
        <w:t>Při koupi ekologického tepelného čerpadla NIBE ušetříte</w:t>
      </w:r>
    </w:p>
    <w:p w14:paraId="296AAE57" w14:textId="45F2C68B" w:rsidR="00AD1F3B" w:rsidRDefault="00AD1F3B" w:rsidP="00B254FE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036FDA06" w14:textId="78B839E8" w:rsidR="00D3190B" w:rsidRDefault="00486445" w:rsidP="00D3190B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Ministerstvo životního prostředí vyhlásilo 2. kolo programu Státního fondu životního prostředí – tzv. kotlíkový</w:t>
      </w:r>
      <w:r w:rsidR="00210F1F">
        <w:rPr>
          <w:rFonts w:ascii="Arial" w:hAnsi="Arial" w:cs="Arial"/>
          <w:b/>
          <w:sz w:val="22"/>
          <w:szCs w:val="28"/>
        </w:rPr>
        <w:t>ch dotací</w:t>
      </w:r>
      <w:r w:rsidR="00774A12">
        <w:rPr>
          <w:rFonts w:ascii="Arial" w:hAnsi="Arial" w:cs="Arial"/>
          <w:b/>
          <w:sz w:val="22"/>
          <w:szCs w:val="28"/>
        </w:rPr>
        <w:t xml:space="preserve">. </w:t>
      </w:r>
      <w:r w:rsidR="00D3190B">
        <w:rPr>
          <w:rFonts w:ascii="Arial" w:hAnsi="Arial" w:cs="Arial"/>
          <w:b/>
          <w:sz w:val="22"/>
          <w:szCs w:val="28"/>
        </w:rPr>
        <w:t>Seznam dotovaných zdrojů vytápění se letos zúžil, protože z něj byly vyjmuty kotle na uhlí</w:t>
      </w:r>
      <w:r w:rsidR="00234215">
        <w:rPr>
          <w:rFonts w:ascii="Arial" w:hAnsi="Arial" w:cs="Arial"/>
          <w:b/>
          <w:sz w:val="22"/>
          <w:szCs w:val="28"/>
        </w:rPr>
        <w:t>, o něž byl v 1. výzvě nejmenší zájem</w:t>
      </w:r>
      <w:r w:rsidR="00D3190B">
        <w:rPr>
          <w:rFonts w:ascii="Arial" w:hAnsi="Arial" w:cs="Arial"/>
          <w:b/>
          <w:sz w:val="22"/>
          <w:szCs w:val="28"/>
        </w:rPr>
        <w:t xml:space="preserve">. Nadále však mohou </w:t>
      </w:r>
      <w:r w:rsidR="003431E3">
        <w:rPr>
          <w:rFonts w:ascii="Arial" w:hAnsi="Arial" w:cs="Arial"/>
          <w:b/>
          <w:sz w:val="22"/>
          <w:szCs w:val="28"/>
        </w:rPr>
        <w:t>majitelé rodinných domů vybírat z mnoha</w:t>
      </w:r>
      <w:r w:rsidR="00D3190B">
        <w:rPr>
          <w:rFonts w:ascii="Arial" w:hAnsi="Arial" w:cs="Arial"/>
          <w:b/>
          <w:sz w:val="22"/>
          <w:szCs w:val="28"/>
        </w:rPr>
        <w:t xml:space="preserve"> </w:t>
      </w:r>
      <w:r w:rsidR="003431E3">
        <w:rPr>
          <w:rFonts w:ascii="Arial" w:hAnsi="Arial" w:cs="Arial"/>
          <w:b/>
          <w:sz w:val="22"/>
          <w:szCs w:val="28"/>
        </w:rPr>
        <w:t>jiných ekologických zdrojů</w:t>
      </w:r>
      <w:r w:rsidR="007B0AB4">
        <w:rPr>
          <w:rFonts w:ascii="Arial" w:hAnsi="Arial" w:cs="Arial"/>
          <w:b/>
          <w:sz w:val="22"/>
          <w:szCs w:val="28"/>
        </w:rPr>
        <w:t xml:space="preserve">, jako jsou například tepelná čerpadla. </w:t>
      </w:r>
      <w:r w:rsidR="00736F9A">
        <w:rPr>
          <w:rFonts w:ascii="Arial" w:hAnsi="Arial" w:cs="Arial"/>
          <w:b/>
          <w:sz w:val="22"/>
          <w:szCs w:val="28"/>
        </w:rPr>
        <w:t xml:space="preserve">K podporovaným </w:t>
      </w:r>
      <w:r w:rsidR="00D42A54">
        <w:rPr>
          <w:rFonts w:ascii="Arial" w:hAnsi="Arial" w:cs="Arial"/>
          <w:b/>
          <w:sz w:val="22"/>
          <w:szCs w:val="28"/>
        </w:rPr>
        <w:t xml:space="preserve">typům těchto </w:t>
      </w:r>
      <w:r w:rsidR="00D3190B">
        <w:rPr>
          <w:rFonts w:ascii="Arial" w:hAnsi="Arial" w:cs="Arial"/>
          <w:b/>
          <w:sz w:val="22"/>
          <w:szCs w:val="28"/>
        </w:rPr>
        <w:t>energeticky úsporn</w:t>
      </w:r>
      <w:r w:rsidR="00D42A54">
        <w:rPr>
          <w:rFonts w:ascii="Arial" w:hAnsi="Arial" w:cs="Arial"/>
          <w:b/>
          <w:sz w:val="22"/>
          <w:szCs w:val="28"/>
        </w:rPr>
        <w:t>ých</w:t>
      </w:r>
      <w:r w:rsidR="00D3190B">
        <w:rPr>
          <w:rFonts w:ascii="Arial" w:hAnsi="Arial" w:cs="Arial"/>
          <w:b/>
          <w:sz w:val="22"/>
          <w:szCs w:val="28"/>
        </w:rPr>
        <w:t xml:space="preserve"> a ekologick</w:t>
      </w:r>
      <w:r w:rsidR="00D42A54">
        <w:rPr>
          <w:rFonts w:ascii="Arial" w:hAnsi="Arial" w:cs="Arial"/>
          <w:b/>
          <w:sz w:val="22"/>
          <w:szCs w:val="28"/>
        </w:rPr>
        <w:t>ých zařízení</w:t>
      </w:r>
      <w:r w:rsidR="00D3190B">
        <w:rPr>
          <w:rFonts w:ascii="Arial" w:hAnsi="Arial" w:cs="Arial"/>
          <w:b/>
          <w:sz w:val="22"/>
          <w:szCs w:val="28"/>
        </w:rPr>
        <w:t xml:space="preserve"> </w:t>
      </w:r>
      <w:r w:rsidR="00D42A54">
        <w:rPr>
          <w:rFonts w:ascii="Arial" w:hAnsi="Arial" w:cs="Arial"/>
          <w:b/>
          <w:sz w:val="22"/>
          <w:szCs w:val="28"/>
        </w:rPr>
        <w:t>patří rovněž tepelná čerpadla zna</w:t>
      </w:r>
      <w:bookmarkStart w:id="0" w:name="_GoBack"/>
      <w:bookmarkEnd w:id="0"/>
      <w:r w:rsidR="00D42A54">
        <w:rPr>
          <w:rFonts w:ascii="Arial" w:hAnsi="Arial" w:cs="Arial"/>
          <w:b/>
          <w:sz w:val="22"/>
          <w:szCs w:val="28"/>
        </w:rPr>
        <w:t xml:space="preserve">čky NIBE, </w:t>
      </w:r>
      <w:r w:rsidR="00D3190B">
        <w:rPr>
          <w:rFonts w:ascii="Arial" w:hAnsi="Arial" w:cs="Arial"/>
          <w:b/>
          <w:sz w:val="22"/>
          <w:szCs w:val="28"/>
        </w:rPr>
        <w:t xml:space="preserve">která splňují přísná kritéria daná Evropskou unií. Příspěvky ve výši až 127,5 tisíc Kč budou žadatelům </w:t>
      </w:r>
      <w:r w:rsidR="009D4E64">
        <w:rPr>
          <w:rFonts w:ascii="Arial" w:hAnsi="Arial" w:cs="Arial"/>
          <w:b/>
          <w:sz w:val="22"/>
          <w:szCs w:val="28"/>
        </w:rPr>
        <w:t>přidělovat jednotlivé kraje prostřednictvím krajských výzev.</w:t>
      </w:r>
      <w:r w:rsidR="0089105C">
        <w:rPr>
          <w:rFonts w:ascii="Arial" w:hAnsi="Arial" w:cs="Arial"/>
          <w:b/>
          <w:sz w:val="22"/>
          <w:szCs w:val="28"/>
        </w:rPr>
        <w:t xml:space="preserve"> </w:t>
      </w:r>
    </w:p>
    <w:p w14:paraId="344EFF80" w14:textId="48144AC4" w:rsidR="00D3190B" w:rsidRDefault="00D3190B" w:rsidP="00B254FE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32250549" w14:textId="7F080047" w:rsidR="00D42A54" w:rsidRDefault="00D42A54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2336" behindDoc="0" locked="0" layoutInCell="1" allowOverlap="1" wp14:anchorId="3C0BA037" wp14:editId="680F5C05">
            <wp:simplePos x="0" y="0"/>
            <wp:positionH relativeFrom="margin">
              <wp:align>left</wp:align>
            </wp:positionH>
            <wp:positionV relativeFrom="margin">
              <wp:posOffset>4048760</wp:posOffset>
            </wp:positionV>
            <wp:extent cx="927100" cy="131445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FD7">
        <w:rPr>
          <w:rFonts w:ascii="Arial" w:hAnsi="Arial" w:cs="Arial"/>
          <w:sz w:val="22"/>
          <w:szCs w:val="28"/>
        </w:rPr>
        <w:t xml:space="preserve">Ministerstvo si letos vzalo za cíl přispět na výměnu až 35 000 kotlů na pevná paliva, </w:t>
      </w:r>
      <w:r w:rsidR="00873B89">
        <w:rPr>
          <w:rFonts w:ascii="Arial" w:hAnsi="Arial" w:cs="Arial"/>
          <w:sz w:val="22"/>
          <w:szCs w:val="28"/>
        </w:rPr>
        <w:t>jež</w:t>
      </w:r>
      <w:r w:rsidR="00510FD7">
        <w:rPr>
          <w:rFonts w:ascii="Arial" w:hAnsi="Arial" w:cs="Arial"/>
          <w:sz w:val="22"/>
          <w:szCs w:val="28"/>
        </w:rPr>
        <w:t xml:space="preserve"> zatěžují ovzduší vysokými emise</w:t>
      </w:r>
      <w:r w:rsidR="00234215">
        <w:rPr>
          <w:rFonts w:ascii="Arial" w:hAnsi="Arial" w:cs="Arial"/>
          <w:sz w:val="22"/>
          <w:szCs w:val="28"/>
        </w:rPr>
        <w:t>mi škodlivých látek</w:t>
      </w:r>
      <w:r w:rsidR="00510FD7">
        <w:rPr>
          <w:rFonts w:ascii="Arial" w:hAnsi="Arial" w:cs="Arial"/>
          <w:sz w:val="22"/>
          <w:szCs w:val="28"/>
        </w:rPr>
        <w:t>.</w:t>
      </w:r>
      <w:r w:rsidR="009D4E64">
        <w:rPr>
          <w:rFonts w:ascii="Arial" w:hAnsi="Arial" w:cs="Arial"/>
          <w:sz w:val="22"/>
          <w:szCs w:val="28"/>
        </w:rPr>
        <w:t xml:space="preserve"> </w:t>
      </w:r>
      <w:r w:rsidR="00E02A4C">
        <w:rPr>
          <w:rFonts w:ascii="Arial" w:hAnsi="Arial" w:cs="Arial"/>
          <w:sz w:val="22"/>
          <w:szCs w:val="28"/>
        </w:rPr>
        <w:t>Majitelé rodinných domů s</w:t>
      </w:r>
      <w:r w:rsidR="002A716D">
        <w:rPr>
          <w:rFonts w:ascii="Arial" w:hAnsi="Arial" w:cs="Arial"/>
          <w:sz w:val="22"/>
          <w:szCs w:val="28"/>
        </w:rPr>
        <w:t>i tak budou moci zažádat o podporu na koupi bezemisního zdroje</w:t>
      </w:r>
      <w:r w:rsidR="00845D26">
        <w:rPr>
          <w:rFonts w:ascii="Arial" w:hAnsi="Arial" w:cs="Arial"/>
          <w:sz w:val="22"/>
          <w:szCs w:val="28"/>
        </w:rPr>
        <w:t xml:space="preserve"> vytápění</w:t>
      </w:r>
      <w:r w:rsidR="002A716D">
        <w:rPr>
          <w:rFonts w:ascii="Arial" w:hAnsi="Arial" w:cs="Arial"/>
          <w:sz w:val="22"/>
          <w:szCs w:val="28"/>
        </w:rPr>
        <w:t xml:space="preserve">, k němuž patří např. </w:t>
      </w:r>
      <w:r w:rsidR="00140EFC">
        <w:rPr>
          <w:rFonts w:ascii="Arial" w:hAnsi="Arial" w:cs="Arial"/>
          <w:sz w:val="22"/>
          <w:szCs w:val="28"/>
        </w:rPr>
        <w:t>tepelná čerpadla.</w:t>
      </w:r>
      <w:r w:rsidR="00845D26">
        <w:rPr>
          <w:rFonts w:ascii="Arial" w:hAnsi="Arial" w:cs="Arial"/>
          <w:sz w:val="22"/>
          <w:szCs w:val="28"/>
        </w:rPr>
        <w:t xml:space="preserve"> Při jejich pořízení je </w:t>
      </w:r>
      <w:r w:rsidR="00140EFC">
        <w:rPr>
          <w:rFonts w:ascii="Arial" w:hAnsi="Arial" w:cs="Arial"/>
          <w:sz w:val="22"/>
          <w:szCs w:val="28"/>
        </w:rPr>
        <w:t xml:space="preserve">možné získat </w:t>
      </w:r>
      <w:r w:rsidR="00516D2B">
        <w:rPr>
          <w:rFonts w:ascii="Arial" w:hAnsi="Arial" w:cs="Arial"/>
          <w:sz w:val="22"/>
          <w:szCs w:val="28"/>
        </w:rPr>
        <w:t xml:space="preserve">až 127,5 tisíc Kč z celkové částky přichystané ministerstvem, která činí 3,4 mld. Kč. </w:t>
      </w:r>
      <w:r w:rsidR="00E6676E">
        <w:rPr>
          <w:rFonts w:ascii="Arial" w:hAnsi="Arial" w:cs="Arial"/>
          <w:sz w:val="22"/>
          <w:szCs w:val="28"/>
        </w:rPr>
        <w:t xml:space="preserve">Jedná se o nejvyšší možnou dotaci 80 % z maximální výše způsobilých výdajů (150 tisíc Kč), která vzrůstá v krajích se zhoršenou kvalitou ovzduší o dalších 5 %. </w:t>
      </w:r>
      <w:r w:rsidR="00F416CF">
        <w:rPr>
          <w:rFonts w:ascii="Arial" w:hAnsi="Arial" w:cs="Arial"/>
          <w:sz w:val="22"/>
          <w:szCs w:val="28"/>
        </w:rPr>
        <w:t>V rámci 2. výzvy navíc nebude nutné</w:t>
      </w:r>
      <w:r w:rsidR="00400097">
        <w:rPr>
          <w:rFonts w:ascii="Arial" w:hAnsi="Arial" w:cs="Arial"/>
          <w:sz w:val="22"/>
          <w:szCs w:val="28"/>
        </w:rPr>
        <w:t xml:space="preserve"> </w:t>
      </w:r>
      <w:r w:rsidR="00234215">
        <w:rPr>
          <w:rFonts w:ascii="Arial" w:hAnsi="Arial" w:cs="Arial"/>
          <w:sz w:val="22"/>
          <w:szCs w:val="28"/>
        </w:rPr>
        <w:t>provádět</w:t>
      </w:r>
      <w:r w:rsidR="00400097">
        <w:rPr>
          <w:rFonts w:ascii="Arial" w:hAnsi="Arial" w:cs="Arial"/>
          <w:sz w:val="22"/>
          <w:szCs w:val="28"/>
        </w:rPr>
        <w:t xml:space="preserve"> </w:t>
      </w:r>
      <w:r w:rsidR="00F416CF">
        <w:rPr>
          <w:rFonts w:ascii="Arial" w:hAnsi="Arial" w:cs="Arial"/>
          <w:sz w:val="22"/>
          <w:szCs w:val="28"/>
        </w:rPr>
        <w:t>další</w:t>
      </w:r>
      <w:r w:rsidR="00D00972">
        <w:rPr>
          <w:rFonts w:ascii="Arial" w:hAnsi="Arial" w:cs="Arial"/>
          <w:sz w:val="22"/>
          <w:szCs w:val="28"/>
        </w:rPr>
        <w:t xml:space="preserve"> tzv. </w:t>
      </w:r>
      <w:proofErr w:type="spellStart"/>
      <w:r w:rsidR="00D00972">
        <w:rPr>
          <w:rFonts w:ascii="Arial" w:hAnsi="Arial" w:cs="Arial"/>
          <w:sz w:val="22"/>
          <w:szCs w:val="28"/>
        </w:rPr>
        <w:t>mikroenergetické</w:t>
      </w:r>
      <w:proofErr w:type="spellEnd"/>
      <w:r w:rsidR="00F416CF">
        <w:rPr>
          <w:rFonts w:ascii="Arial" w:hAnsi="Arial" w:cs="Arial"/>
          <w:sz w:val="22"/>
          <w:szCs w:val="28"/>
        </w:rPr>
        <w:t xml:space="preserve"> opatření vedoucí k snížení energetické náročnosti domu</w:t>
      </w:r>
      <w:r w:rsidR="00D00972">
        <w:rPr>
          <w:rFonts w:ascii="Arial" w:hAnsi="Arial" w:cs="Arial"/>
          <w:sz w:val="22"/>
          <w:szCs w:val="28"/>
        </w:rPr>
        <w:t>, do něhož</w:t>
      </w:r>
      <w:r w:rsidR="0096757C">
        <w:rPr>
          <w:rFonts w:ascii="Arial" w:hAnsi="Arial" w:cs="Arial"/>
          <w:sz w:val="22"/>
          <w:szCs w:val="28"/>
        </w:rPr>
        <w:t xml:space="preserve"> musel žadatel investovat</w:t>
      </w:r>
      <w:r w:rsidR="00D00972">
        <w:rPr>
          <w:rFonts w:ascii="Arial" w:hAnsi="Arial" w:cs="Arial"/>
          <w:sz w:val="22"/>
          <w:szCs w:val="28"/>
        </w:rPr>
        <w:t xml:space="preserve">, pokud chtěl čerpat finance </w:t>
      </w:r>
      <w:r w:rsidR="0096757C">
        <w:rPr>
          <w:rFonts w:ascii="Arial" w:hAnsi="Arial" w:cs="Arial"/>
          <w:sz w:val="22"/>
          <w:szCs w:val="28"/>
        </w:rPr>
        <w:t>v 1.</w:t>
      </w:r>
      <w:r w:rsidR="00234215">
        <w:rPr>
          <w:rFonts w:ascii="Arial" w:hAnsi="Arial" w:cs="Arial"/>
          <w:sz w:val="22"/>
          <w:szCs w:val="28"/>
        </w:rPr>
        <w:t> </w:t>
      </w:r>
      <w:r w:rsidR="0096757C">
        <w:rPr>
          <w:rFonts w:ascii="Arial" w:hAnsi="Arial" w:cs="Arial"/>
          <w:sz w:val="22"/>
          <w:szCs w:val="28"/>
        </w:rPr>
        <w:t>kole dotací.</w:t>
      </w:r>
      <w:r w:rsidR="00D00972">
        <w:rPr>
          <w:rFonts w:ascii="Arial" w:hAnsi="Arial" w:cs="Arial"/>
          <w:sz w:val="22"/>
          <w:szCs w:val="28"/>
        </w:rPr>
        <w:t xml:space="preserve"> </w:t>
      </w:r>
    </w:p>
    <w:p w14:paraId="114FD431" w14:textId="79623406" w:rsidR="00D00972" w:rsidRDefault="00D00972" w:rsidP="0051139C">
      <w:pPr>
        <w:spacing w:line="320" w:lineRule="atLeast"/>
        <w:jc w:val="both"/>
        <w:rPr>
          <w:rFonts w:ascii="Arial" w:hAnsi="Arial" w:cs="Arial"/>
          <w:i/>
          <w:sz w:val="20"/>
          <w:szCs w:val="28"/>
        </w:rPr>
      </w:pPr>
    </w:p>
    <w:p w14:paraId="476DD791" w14:textId="67DB7796" w:rsidR="00227862" w:rsidRPr="00BE0310" w:rsidRDefault="00BE0310" w:rsidP="0051139C">
      <w:pPr>
        <w:spacing w:line="320" w:lineRule="atLeast"/>
        <w:jc w:val="both"/>
        <w:rPr>
          <w:rFonts w:ascii="Arial" w:hAnsi="Arial" w:cs="Arial"/>
          <w:i/>
          <w:sz w:val="20"/>
          <w:szCs w:val="28"/>
        </w:rPr>
      </w:pPr>
      <w:r w:rsidRPr="00BE0310">
        <w:rPr>
          <w:rFonts w:ascii="Arial" w:hAnsi="Arial" w:cs="Arial"/>
          <w:i/>
          <w:sz w:val="20"/>
          <w:szCs w:val="28"/>
        </w:rPr>
        <w:t xml:space="preserve">Tepelná čerpadla značky NIBE získala v roce 2016 ocenění Czech Business </w:t>
      </w:r>
      <w:proofErr w:type="spellStart"/>
      <w:r w:rsidRPr="00BE0310">
        <w:rPr>
          <w:rFonts w:ascii="Arial" w:hAnsi="Arial" w:cs="Arial"/>
          <w:i/>
          <w:sz w:val="20"/>
          <w:szCs w:val="28"/>
        </w:rPr>
        <w:t>Superbrands</w:t>
      </w:r>
      <w:proofErr w:type="spellEnd"/>
      <w:r w:rsidRPr="00BE0310">
        <w:rPr>
          <w:rFonts w:ascii="Arial" w:hAnsi="Arial" w:cs="Arial"/>
          <w:i/>
          <w:sz w:val="20"/>
          <w:szCs w:val="28"/>
        </w:rPr>
        <w:t>.</w:t>
      </w:r>
    </w:p>
    <w:p w14:paraId="1EB641D1" w14:textId="207BB9C2" w:rsidR="00BE0310" w:rsidRDefault="00BE0310" w:rsidP="0075013A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6485100E" w14:textId="626D2F0B" w:rsidR="00F20C27" w:rsidRDefault="00D42A54" w:rsidP="00F20C27">
      <w:pPr>
        <w:spacing w:line="320" w:lineRule="atLeast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704B633" wp14:editId="2DD6467B">
            <wp:simplePos x="0" y="0"/>
            <wp:positionH relativeFrom="margin">
              <wp:posOffset>4760595</wp:posOffset>
            </wp:positionH>
            <wp:positionV relativeFrom="margin">
              <wp:posOffset>7058660</wp:posOffset>
            </wp:positionV>
            <wp:extent cx="1322705" cy="1503680"/>
            <wp:effectExtent l="0" t="0" r="0" b="12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BE_F2120_VVM320_hero_edit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2705" cy="150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540" w:rsidRPr="009B42EE">
        <w:rPr>
          <w:rFonts w:ascii="Arial" w:hAnsi="Arial" w:cs="Arial"/>
          <w:i/>
          <w:sz w:val="22"/>
          <w:szCs w:val="22"/>
        </w:rPr>
        <w:t>„</w:t>
      </w:r>
      <w:r w:rsidR="00A85360">
        <w:rPr>
          <w:rFonts w:ascii="Arial" w:hAnsi="Arial" w:cs="Arial"/>
          <w:i/>
          <w:sz w:val="22"/>
          <w:szCs w:val="22"/>
        </w:rPr>
        <w:t>P</w:t>
      </w:r>
      <w:r w:rsidR="0051139C">
        <w:rPr>
          <w:rFonts w:ascii="Arial" w:hAnsi="Arial" w:cs="Arial"/>
          <w:i/>
          <w:sz w:val="22"/>
          <w:szCs w:val="22"/>
        </w:rPr>
        <w:t>rog</w:t>
      </w:r>
      <w:r w:rsidR="00A85360">
        <w:rPr>
          <w:rFonts w:ascii="Arial" w:hAnsi="Arial" w:cs="Arial"/>
          <w:i/>
          <w:sz w:val="22"/>
          <w:szCs w:val="22"/>
        </w:rPr>
        <w:t xml:space="preserve">ramy </w:t>
      </w:r>
      <w:r w:rsidR="0051139C">
        <w:rPr>
          <w:rFonts w:ascii="Arial" w:hAnsi="Arial" w:cs="Arial"/>
          <w:i/>
          <w:sz w:val="22"/>
          <w:szCs w:val="22"/>
        </w:rPr>
        <w:t xml:space="preserve">Nová zelená úsporám a kotlíkové dotace přispěly k tomu, že se lidé začali </w:t>
      </w:r>
      <w:r w:rsidR="00A25F5C">
        <w:rPr>
          <w:rFonts w:ascii="Arial" w:hAnsi="Arial" w:cs="Arial"/>
          <w:i/>
          <w:sz w:val="22"/>
          <w:szCs w:val="22"/>
        </w:rPr>
        <w:t xml:space="preserve">více </w:t>
      </w:r>
      <w:r w:rsidR="00FA1750">
        <w:rPr>
          <w:rFonts w:ascii="Arial" w:hAnsi="Arial" w:cs="Arial"/>
          <w:i/>
          <w:sz w:val="22"/>
          <w:szCs w:val="22"/>
        </w:rPr>
        <w:t xml:space="preserve">zajímat o </w:t>
      </w:r>
      <w:r w:rsidR="0051139C">
        <w:rPr>
          <w:rFonts w:ascii="Arial" w:hAnsi="Arial" w:cs="Arial"/>
          <w:i/>
          <w:sz w:val="22"/>
          <w:szCs w:val="22"/>
        </w:rPr>
        <w:t xml:space="preserve">možnosti energeticky úsporných a ekologicky šetrných řešení ve svých domovech. </w:t>
      </w:r>
      <w:r w:rsidR="002E75C7">
        <w:rPr>
          <w:rFonts w:ascii="Arial" w:hAnsi="Arial" w:cs="Arial"/>
          <w:i/>
          <w:sz w:val="22"/>
          <w:szCs w:val="22"/>
        </w:rPr>
        <w:t>Tato změna</w:t>
      </w:r>
      <w:r w:rsidR="00B433F1">
        <w:rPr>
          <w:rFonts w:ascii="Arial" w:hAnsi="Arial" w:cs="Arial"/>
          <w:i/>
          <w:sz w:val="22"/>
          <w:szCs w:val="22"/>
        </w:rPr>
        <w:t xml:space="preserve"> </w:t>
      </w:r>
      <w:r w:rsidR="00A25F5C">
        <w:rPr>
          <w:rFonts w:ascii="Arial" w:hAnsi="Arial" w:cs="Arial"/>
          <w:i/>
          <w:sz w:val="22"/>
        </w:rPr>
        <w:t>se odrazil</w:t>
      </w:r>
      <w:r w:rsidR="002E75C7">
        <w:rPr>
          <w:rFonts w:ascii="Arial" w:hAnsi="Arial" w:cs="Arial"/>
          <w:i/>
          <w:sz w:val="22"/>
        </w:rPr>
        <w:t>a</w:t>
      </w:r>
      <w:r w:rsidR="00A25F5C">
        <w:rPr>
          <w:rFonts w:ascii="Arial" w:hAnsi="Arial" w:cs="Arial"/>
          <w:i/>
          <w:sz w:val="22"/>
        </w:rPr>
        <w:t xml:space="preserve"> </w:t>
      </w:r>
      <w:r w:rsidR="0051139C">
        <w:rPr>
          <w:rFonts w:ascii="Arial" w:hAnsi="Arial" w:cs="Arial"/>
          <w:i/>
          <w:sz w:val="22"/>
        </w:rPr>
        <w:t>v </w:t>
      </w:r>
      <w:r w:rsidR="0051139C" w:rsidRPr="0075013A">
        <w:rPr>
          <w:rFonts w:ascii="Arial" w:hAnsi="Arial" w:cs="Arial"/>
          <w:i/>
          <w:sz w:val="22"/>
        </w:rPr>
        <w:t>nárůstu prodejů tepelných čerpadel</w:t>
      </w:r>
      <w:r w:rsidR="0051139C">
        <w:rPr>
          <w:rFonts w:ascii="Arial" w:hAnsi="Arial" w:cs="Arial"/>
          <w:i/>
          <w:sz w:val="22"/>
        </w:rPr>
        <w:t xml:space="preserve"> NIBE</w:t>
      </w:r>
      <w:r w:rsidR="0051139C" w:rsidRPr="0075013A">
        <w:rPr>
          <w:rFonts w:ascii="Arial" w:hAnsi="Arial" w:cs="Arial"/>
          <w:i/>
          <w:sz w:val="22"/>
        </w:rPr>
        <w:t>, který se meziročně navýšil o 45</w:t>
      </w:r>
      <w:r w:rsidR="002E75C7">
        <w:rPr>
          <w:rFonts w:ascii="Arial" w:hAnsi="Arial" w:cs="Arial"/>
          <w:i/>
          <w:sz w:val="22"/>
        </w:rPr>
        <w:t> </w:t>
      </w:r>
      <w:r w:rsidR="0051139C" w:rsidRPr="0075013A">
        <w:rPr>
          <w:rFonts w:ascii="Arial" w:hAnsi="Arial" w:cs="Arial"/>
          <w:i/>
          <w:sz w:val="22"/>
        </w:rPr>
        <w:t xml:space="preserve">%. </w:t>
      </w:r>
      <w:r w:rsidR="002E75C7">
        <w:rPr>
          <w:rFonts w:ascii="Arial" w:hAnsi="Arial" w:cs="Arial"/>
          <w:i/>
          <w:sz w:val="22"/>
        </w:rPr>
        <w:t>Podobný vývoj očekáváme i nyní. Budoucím</w:t>
      </w:r>
      <w:r w:rsidR="00B433F1">
        <w:rPr>
          <w:rFonts w:ascii="Arial" w:hAnsi="Arial" w:cs="Arial"/>
          <w:i/>
          <w:sz w:val="22"/>
        </w:rPr>
        <w:t xml:space="preserve"> majitelům </w:t>
      </w:r>
      <w:r w:rsidR="002E75C7">
        <w:rPr>
          <w:rFonts w:ascii="Arial" w:hAnsi="Arial" w:cs="Arial"/>
          <w:i/>
          <w:sz w:val="22"/>
        </w:rPr>
        <w:t xml:space="preserve">tepelných čerpadel NIBE </w:t>
      </w:r>
      <w:r w:rsidR="00B433F1">
        <w:rPr>
          <w:rFonts w:ascii="Arial" w:hAnsi="Arial" w:cs="Arial"/>
          <w:i/>
          <w:sz w:val="22"/>
        </w:rPr>
        <w:t xml:space="preserve">se </w:t>
      </w:r>
      <w:r w:rsidR="002E75C7">
        <w:rPr>
          <w:rFonts w:ascii="Arial" w:hAnsi="Arial" w:cs="Arial"/>
          <w:i/>
          <w:sz w:val="22"/>
        </w:rPr>
        <w:t xml:space="preserve">totiž </w:t>
      </w:r>
      <w:r w:rsidR="00B433F1">
        <w:rPr>
          <w:rFonts w:ascii="Arial" w:hAnsi="Arial" w:cs="Arial"/>
          <w:i/>
          <w:sz w:val="22"/>
        </w:rPr>
        <w:t>p</w:t>
      </w:r>
      <w:r w:rsidR="000D2ED1">
        <w:rPr>
          <w:rFonts w:ascii="Arial" w:hAnsi="Arial" w:cs="Arial"/>
          <w:i/>
          <w:sz w:val="22"/>
        </w:rPr>
        <w:t xml:space="preserve">ři </w:t>
      </w:r>
      <w:r w:rsidR="002E75C7">
        <w:rPr>
          <w:rFonts w:ascii="Arial" w:hAnsi="Arial" w:cs="Arial"/>
          <w:i/>
          <w:sz w:val="22"/>
        </w:rPr>
        <w:t>čerpání</w:t>
      </w:r>
      <w:r w:rsidR="000D2ED1">
        <w:rPr>
          <w:rFonts w:ascii="Arial" w:hAnsi="Arial" w:cs="Arial"/>
          <w:i/>
          <w:sz w:val="22"/>
        </w:rPr>
        <w:t xml:space="preserve"> </w:t>
      </w:r>
      <w:r w:rsidR="00B433F1">
        <w:rPr>
          <w:rFonts w:ascii="Arial" w:hAnsi="Arial" w:cs="Arial"/>
          <w:i/>
          <w:sz w:val="22"/>
        </w:rPr>
        <w:t xml:space="preserve">podpory </w:t>
      </w:r>
      <w:r w:rsidR="000D2ED1">
        <w:rPr>
          <w:rFonts w:ascii="Arial" w:hAnsi="Arial" w:cs="Arial"/>
          <w:i/>
          <w:sz w:val="22"/>
        </w:rPr>
        <w:t xml:space="preserve">významně sníží návratnost investice, která standardně činí 5 – 10 let. </w:t>
      </w:r>
      <w:r w:rsidR="00187498">
        <w:rPr>
          <w:rFonts w:ascii="Arial" w:hAnsi="Arial" w:cs="Arial"/>
          <w:i/>
          <w:sz w:val="22"/>
        </w:rPr>
        <w:t xml:space="preserve">Navíc získají </w:t>
      </w:r>
      <w:r w:rsidR="00187498">
        <w:rPr>
          <w:rFonts w:ascii="Arial" w:hAnsi="Arial" w:cs="Arial"/>
          <w:i/>
          <w:sz w:val="22"/>
          <w:szCs w:val="22"/>
        </w:rPr>
        <w:t>komplexní environmentálně šetrný systém</w:t>
      </w:r>
      <w:r w:rsidR="008C643C" w:rsidRPr="008C643C">
        <w:rPr>
          <w:rFonts w:ascii="Arial" w:hAnsi="Arial" w:cs="Arial"/>
          <w:i/>
          <w:sz w:val="22"/>
          <w:szCs w:val="22"/>
        </w:rPr>
        <w:t xml:space="preserve"> pr</w:t>
      </w:r>
      <w:r w:rsidR="008C643C">
        <w:rPr>
          <w:rFonts w:ascii="Arial" w:hAnsi="Arial" w:cs="Arial"/>
          <w:i/>
          <w:sz w:val="22"/>
          <w:szCs w:val="22"/>
        </w:rPr>
        <w:t>o vytápě</w:t>
      </w:r>
      <w:r w:rsidR="009A77E0">
        <w:rPr>
          <w:rFonts w:ascii="Arial" w:hAnsi="Arial" w:cs="Arial"/>
          <w:i/>
          <w:sz w:val="22"/>
          <w:szCs w:val="22"/>
        </w:rPr>
        <w:t>ní, ohřev vody či</w:t>
      </w:r>
      <w:r w:rsidR="00B433F1">
        <w:rPr>
          <w:rFonts w:ascii="Arial" w:hAnsi="Arial" w:cs="Arial"/>
          <w:i/>
          <w:sz w:val="22"/>
          <w:szCs w:val="22"/>
        </w:rPr>
        <w:t> </w:t>
      </w:r>
      <w:r w:rsidR="008C643C" w:rsidRPr="008C643C">
        <w:rPr>
          <w:rFonts w:ascii="Arial" w:hAnsi="Arial" w:cs="Arial"/>
          <w:i/>
          <w:sz w:val="22"/>
          <w:szCs w:val="22"/>
        </w:rPr>
        <w:t>chlazení</w:t>
      </w:r>
      <w:r w:rsidR="00187498">
        <w:rPr>
          <w:rFonts w:ascii="Arial" w:hAnsi="Arial" w:cs="Arial"/>
          <w:i/>
          <w:sz w:val="22"/>
          <w:szCs w:val="22"/>
        </w:rPr>
        <w:t xml:space="preserve">, jehož </w:t>
      </w:r>
      <w:r w:rsidR="008C643C">
        <w:rPr>
          <w:rFonts w:ascii="Arial" w:hAnsi="Arial" w:cs="Arial"/>
          <w:i/>
          <w:sz w:val="22"/>
          <w:szCs w:val="22"/>
        </w:rPr>
        <w:t>využívání</w:t>
      </w:r>
      <w:r w:rsidR="00323F5C">
        <w:rPr>
          <w:rFonts w:ascii="Arial" w:hAnsi="Arial" w:cs="Arial"/>
          <w:i/>
          <w:sz w:val="22"/>
          <w:szCs w:val="22"/>
        </w:rPr>
        <w:t xml:space="preserve"> přispívá nejen ke zdravějšímu životnímu prostředí, ale také k významné úspoře provozních nákladů domácnosti</w:t>
      </w:r>
      <w:r w:rsidR="001B1A28">
        <w:rPr>
          <w:rFonts w:ascii="Arial" w:hAnsi="Arial" w:cs="Arial"/>
          <w:i/>
          <w:sz w:val="22"/>
          <w:szCs w:val="22"/>
        </w:rPr>
        <w:t>. Například tepelné čerpadlo systému vzduch-voda NIBE F2120 dosahuje energetické třídy A+++ a svým majitelům snižuje náklady na vytápění až o 80 %</w:t>
      </w:r>
      <w:r w:rsidR="008C643C">
        <w:rPr>
          <w:rFonts w:ascii="Arial" w:hAnsi="Arial" w:cs="Arial"/>
          <w:i/>
          <w:sz w:val="22"/>
          <w:szCs w:val="22"/>
        </w:rPr>
        <w:t xml:space="preserve">. </w:t>
      </w:r>
      <w:r w:rsidR="007C4B54">
        <w:rPr>
          <w:rFonts w:ascii="Arial" w:hAnsi="Arial" w:cs="Arial"/>
          <w:i/>
          <w:sz w:val="22"/>
          <w:szCs w:val="22"/>
        </w:rPr>
        <w:t>Navíc ho charakterizuje velmi ti</w:t>
      </w:r>
      <w:r w:rsidR="0075013A">
        <w:rPr>
          <w:rFonts w:ascii="Arial" w:hAnsi="Arial" w:cs="Arial"/>
          <w:i/>
          <w:sz w:val="22"/>
          <w:szCs w:val="22"/>
        </w:rPr>
        <w:t>chý provoz i při plném zatížení a</w:t>
      </w:r>
      <w:r w:rsidR="007C4B54">
        <w:rPr>
          <w:rFonts w:ascii="Arial" w:hAnsi="Arial" w:cs="Arial"/>
          <w:i/>
          <w:sz w:val="22"/>
          <w:szCs w:val="22"/>
        </w:rPr>
        <w:t xml:space="preserve"> špičkový </w:t>
      </w:r>
      <w:r w:rsidR="007C4B54" w:rsidRPr="007C4B54">
        <w:rPr>
          <w:rFonts w:ascii="Arial" w:hAnsi="Arial" w:cs="Arial"/>
          <w:i/>
          <w:sz w:val="22"/>
          <w:szCs w:val="22"/>
        </w:rPr>
        <w:t>pracovní rozsah s výstupní teplotou až 65 </w:t>
      </w:r>
      <w:r w:rsidR="007C4B54" w:rsidRPr="007C4B54">
        <w:rPr>
          <w:rFonts w:ascii="Arial" w:hAnsi="Arial" w:cs="Arial"/>
          <w:i/>
          <w:sz w:val="22"/>
          <w:szCs w:val="22"/>
          <w:vertAlign w:val="superscript"/>
        </w:rPr>
        <w:t>0</w:t>
      </w:r>
      <w:r w:rsidR="007C4B54">
        <w:rPr>
          <w:rFonts w:ascii="Arial" w:hAnsi="Arial" w:cs="Arial"/>
          <w:i/>
          <w:sz w:val="22"/>
          <w:szCs w:val="22"/>
        </w:rPr>
        <w:t>C</w:t>
      </w:r>
      <w:r w:rsidR="0051139C">
        <w:rPr>
          <w:rFonts w:ascii="Arial" w:hAnsi="Arial" w:cs="Arial"/>
          <w:i/>
          <w:sz w:val="22"/>
          <w:szCs w:val="22"/>
        </w:rPr>
        <w:t>,</w:t>
      </w:r>
      <w:r w:rsidR="0051139C" w:rsidRPr="00B879AE">
        <w:rPr>
          <w:rFonts w:ascii="Arial" w:hAnsi="Arial" w:cs="Arial"/>
          <w:i/>
          <w:sz w:val="22"/>
          <w:szCs w:val="22"/>
        </w:rPr>
        <w:t>”</w:t>
      </w:r>
      <w:r w:rsidR="00D919CB">
        <w:rPr>
          <w:rFonts w:ascii="Arial" w:hAnsi="Arial" w:cs="Arial"/>
          <w:i/>
          <w:sz w:val="22"/>
          <w:szCs w:val="22"/>
        </w:rPr>
        <w:t xml:space="preserve"> </w:t>
      </w:r>
      <w:r w:rsidR="0075013A">
        <w:rPr>
          <w:rFonts w:ascii="Arial" w:hAnsi="Arial" w:cs="Arial"/>
          <w:sz w:val="22"/>
          <w:szCs w:val="22"/>
        </w:rPr>
        <w:t>komentuje</w:t>
      </w:r>
      <w:r w:rsidR="00895540" w:rsidRPr="00B879AE">
        <w:rPr>
          <w:rFonts w:ascii="Arial" w:hAnsi="Arial" w:cs="Arial"/>
          <w:sz w:val="22"/>
          <w:szCs w:val="22"/>
        </w:rPr>
        <w:t xml:space="preserve"> </w:t>
      </w:r>
      <w:r w:rsidR="00895540">
        <w:rPr>
          <w:rFonts w:ascii="Arial" w:hAnsi="Arial" w:cs="Arial"/>
          <w:sz w:val="22"/>
          <w:szCs w:val="22"/>
        </w:rPr>
        <w:t xml:space="preserve">Jiří Sedláček, </w:t>
      </w:r>
      <w:r w:rsidR="00895540" w:rsidRPr="00F01E87">
        <w:rPr>
          <w:rFonts w:ascii="Arial" w:hAnsi="Arial" w:cs="Arial"/>
          <w:sz w:val="22"/>
          <w:szCs w:val="22"/>
        </w:rPr>
        <w:t xml:space="preserve">ředitel prodeje NIBE </w:t>
      </w:r>
      <w:proofErr w:type="spellStart"/>
      <w:r w:rsidR="00895540" w:rsidRPr="00F01E87">
        <w:rPr>
          <w:rFonts w:ascii="Arial" w:hAnsi="Arial" w:cs="Arial"/>
          <w:sz w:val="22"/>
          <w:szCs w:val="22"/>
        </w:rPr>
        <w:t>Energy</w:t>
      </w:r>
      <w:proofErr w:type="spellEnd"/>
      <w:r w:rsidR="00895540" w:rsidRPr="00F01E87">
        <w:rPr>
          <w:rFonts w:ascii="Arial" w:hAnsi="Arial" w:cs="Arial"/>
          <w:sz w:val="22"/>
          <w:szCs w:val="22"/>
        </w:rPr>
        <w:t xml:space="preserve"> Systems </w:t>
      </w:r>
      <w:r w:rsidR="00895540" w:rsidRPr="00F01E87">
        <w:rPr>
          <w:rFonts w:ascii="Arial" w:hAnsi="Arial" w:cs="Arial"/>
          <w:color w:val="000000" w:themeColor="text1"/>
          <w:sz w:val="22"/>
          <w:szCs w:val="22"/>
        </w:rPr>
        <w:t>CZ</w:t>
      </w:r>
      <w:r w:rsidR="00895540">
        <w:rPr>
          <w:rFonts w:ascii="Arial" w:hAnsi="Arial" w:cs="Arial"/>
          <w:color w:val="000000" w:themeColor="text1"/>
          <w:sz w:val="22"/>
          <w:szCs w:val="22"/>
        </w:rPr>
        <w:t>.</w:t>
      </w:r>
      <w:r w:rsidR="000048C0">
        <w:rPr>
          <w:rFonts w:ascii="Arial" w:hAnsi="Arial" w:cs="Arial"/>
          <w:i/>
          <w:sz w:val="22"/>
        </w:rPr>
        <w:tab/>
      </w:r>
      <w:r w:rsidR="0051139C">
        <w:rPr>
          <w:rFonts w:ascii="Arial" w:hAnsi="Arial" w:cs="Arial"/>
          <w:i/>
          <w:sz w:val="22"/>
        </w:rPr>
        <w:t xml:space="preserve">  </w:t>
      </w:r>
    </w:p>
    <w:p w14:paraId="28E0DD1F" w14:textId="77777777" w:rsidR="00A25F5C" w:rsidRDefault="000048C0" w:rsidP="00F20C27">
      <w:pPr>
        <w:spacing w:line="320" w:lineRule="atLeast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</w:t>
      </w:r>
      <w:r w:rsidR="00F20C27">
        <w:rPr>
          <w:rFonts w:ascii="Arial" w:hAnsi="Arial" w:cs="Arial"/>
          <w:i/>
          <w:sz w:val="22"/>
        </w:rPr>
        <w:t xml:space="preserve">    </w:t>
      </w:r>
      <w:r w:rsidR="00F20C27">
        <w:rPr>
          <w:rFonts w:ascii="Arial" w:hAnsi="Arial" w:cs="Arial"/>
          <w:i/>
          <w:sz w:val="22"/>
        </w:rPr>
        <w:tab/>
        <w:t xml:space="preserve">    </w:t>
      </w:r>
    </w:p>
    <w:p w14:paraId="4DD9252D" w14:textId="1DB0787D" w:rsidR="00AA61DC" w:rsidRPr="002E75C7" w:rsidRDefault="00A25F5C" w:rsidP="002E75C7">
      <w:pPr>
        <w:spacing w:line="320" w:lineRule="atLeast"/>
        <w:ind w:firstLine="708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</w:t>
      </w:r>
      <w:r w:rsidR="00F20C27">
        <w:rPr>
          <w:rFonts w:ascii="Arial" w:hAnsi="Arial" w:cs="Arial"/>
          <w:i/>
          <w:sz w:val="22"/>
        </w:rPr>
        <w:t xml:space="preserve"> </w:t>
      </w:r>
      <w:r w:rsidR="0051139C">
        <w:rPr>
          <w:rFonts w:ascii="Arial" w:hAnsi="Arial" w:cs="Arial"/>
          <w:i/>
          <w:sz w:val="22"/>
        </w:rPr>
        <w:t xml:space="preserve"> </w:t>
      </w:r>
      <w:r w:rsidR="001B1A28" w:rsidRPr="001B1A28">
        <w:rPr>
          <w:rFonts w:ascii="Arial" w:hAnsi="Arial" w:cs="Arial"/>
          <w:i/>
          <w:sz w:val="20"/>
          <w:szCs w:val="28"/>
        </w:rPr>
        <w:t>Tepelné čerpadlo systému vzduch-voda NIBE F2120</w:t>
      </w:r>
      <w:r w:rsidR="00F20C27">
        <w:rPr>
          <w:rFonts w:ascii="Arial" w:hAnsi="Arial" w:cs="Arial"/>
          <w:i/>
          <w:sz w:val="20"/>
          <w:szCs w:val="28"/>
        </w:rPr>
        <w:t xml:space="preserve"> s vnitřní systémovou jednotkou VVM 320</w:t>
      </w:r>
    </w:p>
    <w:p w14:paraId="08643613" w14:textId="28D7DB13" w:rsidR="0025015F" w:rsidRDefault="00234215" w:rsidP="000909A6">
      <w:p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F</w:t>
      </w:r>
      <w:r w:rsidR="00AA61DC">
        <w:rPr>
          <w:rFonts w:ascii="Arial" w:hAnsi="Arial" w:cs="Arial"/>
          <w:sz w:val="22"/>
        </w:rPr>
        <w:t xml:space="preserve">inanční podporu lze využít nejen </w:t>
      </w:r>
      <w:r w:rsidR="00AA61DC" w:rsidRPr="00AA61DC">
        <w:rPr>
          <w:rFonts w:ascii="Arial" w:hAnsi="Arial" w:cs="Arial"/>
          <w:sz w:val="22"/>
        </w:rPr>
        <w:t xml:space="preserve">na pořízení </w:t>
      </w:r>
      <w:r w:rsidR="00ED5DCA">
        <w:rPr>
          <w:rFonts w:ascii="Arial" w:hAnsi="Arial" w:cs="Arial"/>
          <w:sz w:val="22"/>
        </w:rPr>
        <w:t xml:space="preserve">environmentálně šetrného </w:t>
      </w:r>
      <w:r w:rsidR="00AA61DC" w:rsidRPr="00AA61DC">
        <w:rPr>
          <w:rFonts w:ascii="Arial" w:hAnsi="Arial" w:cs="Arial"/>
          <w:sz w:val="22"/>
        </w:rPr>
        <w:t>zdroje vytápění a</w:t>
      </w:r>
      <w:r w:rsidR="00ED5DCA">
        <w:rPr>
          <w:rFonts w:ascii="Arial" w:hAnsi="Arial" w:cs="Arial"/>
          <w:sz w:val="22"/>
        </w:rPr>
        <w:t> </w:t>
      </w:r>
      <w:r w:rsidR="00AA61DC">
        <w:rPr>
          <w:rFonts w:ascii="Arial" w:hAnsi="Arial" w:cs="Arial"/>
          <w:sz w:val="22"/>
        </w:rPr>
        <w:t>jeho instalaci v rodinném domě, ale také na</w:t>
      </w:r>
      <w:r w:rsidR="00AA61DC" w:rsidRPr="00AA61DC">
        <w:rPr>
          <w:rFonts w:ascii="Arial" w:hAnsi="Arial" w:cs="Arial"/>
          <w:sz w:val="22"/>
        </w:rPr>
        <w:t xml:space="preserve"> novou otopnou soustavu</w:t>
      </w:r>
      <w:r w:rsidR="00AA61DC">
        <w:rPr>
          <w:rFonts w:ascii="Arial" w:hAnsi="Arial" w:cs="Arial"/>
          <w:sz w:val="22"/>
        </w:rPr>
        <w:t xml:space="preserve"> či její rekonstrukci</w:t>
      </w:r>
      <w:r w:rsidR="00ED5DCA">
        <w:rPr>
          <w:rFonts w:ascii="Arial" w:hAnsi="Arial" w:cs="Arial"/>
          <w:sz w:val="22"/>
        </w:rPr>
        <w:t>, úpravy spalinových cest a </w:t>
      </w:r>
      <w:r w:rsidR="00AA61DC" w:rsidRPr="00AA61DC">
        <w:rPr>
          <w:rFonts w:ascii="Arial" w:hAnsi="Arial" w:cs="Arial"/>
          <w:sz w:val="22"/>
        </w:rPr>
        <w:t>zpracování dokumentace.</w:t>
      </w:r>
      <w:r w:rsidR="00695926">
        <w:rPr>
          <w:rFonts w:ascii="Arial" w:hAnsi="Arial" w:cs="Arial"/>
          <w:sz w:val="22"/>
        </w:rPr>
        <w:t xml:space="preserve"> </w:t>
      </w:r>
      <w:r w:rsidR="00A91659">
        <w:rPr>
          <w:rFonts w:ascii="Arial" w:hAnsi="Arial" w:cs="Arial"/>
          <w:sz w:val="22"/>
        </w:rPr>
        <w:t xml:space="preserve">V rámci celkem </w:t>
      </w:r>
      <w:r>
        <w:rPr>
          <w:rFonts w:ascii="Arial" w:hAnsi="Arial" w:cs="Arial"/>
          <w:sz w:val="22"/>
        </w:rPr>
        <w:t>tří</w:t>
      </w:r>
      <w:r w:rsidR="00A91659">
        <w:rPr>
          <w:rFonts w:ascii="Arial" w:hAnsi="Arial" w:cs="Arial"/>
          <w:sz w:val="22"/>
        </w:rPr>
        <w:t xml:space="preserve"> výzev </w:t>
      </w:r>
      <w:r w:rsidR="00A91659" w:rsidRPr="00B433F1">
        <w:rPr>
          <w:rFonts w:ascii="Arial" w:hAnsi="Arial" w:cs="Arial"/>
          <w:sz w:val="22"/>
        </w:rPr>
        <w:t>kotlíkových dotací</w:t>
      </w:r>
      <w:r w:rsidR="00A91659">
        <w:rPr>
          <w:rFonts w:ascii="Arial" w:hAnsi="Arial" w:cs="Arial"/>
          <w:sz w:val="22"/>
        </w:rPr>
        <w:t xml:space="preserve"> ministerstvo rozdělí </w:t>
      </w:r>
      <w:r w:rsidR="00695926">
        <w:rPr>
          <w:rFonts w:ascii="Arial" w:hAnsi="Arial" w:cs="Arial"/>
          <w:sz w:val="22"/>
        </w:rPr>
        <w:t>9 mld. Kč</w:t>
      </w:r>
      <w:r w:rsidR="0051139C">
        <w:rPr>
          <w:rFonts w:ascii="Arial" w:hAnsi="Arial" w:cs="Arial"/>
          <w:sz w:val="22"/>
        </w:rPr>
        <w:t xml:space="preserve"> z fondů Evropské unie</w:t>
      </w:r>
      <w:r w:rsidR="00695926">
        <w:rPr>
          <w:rFonts w:ascii="Arial" w:hAnsi="Arial" w:cs="Arial"/>
          <w:sz w:val="22"/>
        </w:rPr>
        <w:t>.</w:t>
      </w:r>
      <w:r w:rsidR="00A91659">
        <w:rPr>
          <w:rFonts w:ascii="Arial" w:hAnsi="Arial" w:cs="Arial"/>
          <w:sz w:val="22"/>
        </w:rPr>
        <w:t xml:space="preserve"> Pokud bude mít žadatel zájem o další </w:t>
      </w:r>
      <w:proofErr w:type="spellStart"/>
      <w:r w:rsidR="00A91659">
        <w:rPr>
          <w:rFonts w:ascii="Arial" w:hAnsi="Arial" w:cs="Arial"/>
          <w:sz w:val="22"/>
        </w:rPr>
        <w:t>mikroenergetick</w:t>
      </w:r>
      <w:r w:rsidR="007B0AB4">
        <w:rPr>
          <w:rFonts w:ascii="Arial" w:hAnsi="Arial" w:cs="Arial"/>
          <w:sz w:val="22"/>
        </w:rPr>
        <w:t>é</w:t>
      </w:r>
      <w:proofErr w:type="spellEnd"/>
      <w:r w:rsidR="00A91659">
        <w:rPr>
          <w:rFonts w:ascii="Arial" w:hAnsi="Arial" w:cs="Arial"/>
          <w:sz w:val="22"/>
        </w:rPr>
        <w:t xml:space="preserve"> opatření (např. výměnu oken a dveří či zateplení), může podat žádost rovněž do programu Nová zelená úsporám</w:t>
      </w:r>
      <w:r>
        <w:rPr>
          <w:rFonts w:ascii="Arial" w:hAnsi="Arial" w:cs="Arial"/>
          <w:sz w:val="22"/>
        </w:rPr>
        <w:t xml:space="preserve"> a získat tak příspěvek až 40 tisíc Kč.</w:t>
      </w:r>
    </w:p>
    <w:p w14:paraId="22E80DDF" w14:textId="77777777" w:rsidR="000048C0" w:rsidRDefault="000048C0" w:rsidP="000909A6">
      <w:pPr>
        <w:spacing w:line="320" w:lineRule="atLeast"/>
        <w:jc w:val="both"/>
        <w:rPr>
          <w:rFonts w:ascii="Arial" w:hAnsi="Arial" w:cs="Arial"/>
          <w:sz w:val="22"/>
        </w:rPr>
      </w:pPr>
    </w:p>
    <w:p w14:paraId="26659AA6" w14:textId="77777777" w:rsidR="000048C0" w:rsidRDefault="000048C0" w:rsidP="000909A6">
      <w:pPr>
        <w:spacing w:line="320" w:lineRule="atLeast"/>
        <w:jc w:val="both"/>
        <w:rPr>
          <w:rFonts w:ascii="Arial" w:hAnsi="Arial" w:cs="Arial"/>
          <w:sz w:val="22"/>
        </w:rPr>
      </w:pPr>
    </w:p>
    <w:p w14:paraId="041FC091" w14:textId="77777777" w:rsidR="00B433F1" w:rsidRDefault="00B433F1" w:rsidP="000909A6">
      <w:pPr>
        <w:spacing w:line="320" w:lineRule="atLeast"/>
        <w:jc w:val="both"/>
        <w:rPr>
          <w:rFonts w:ascii="Arial" w:hAnsi="Arial" w:cs="Arial"/>
          <w:sz w:val="22"/>
        </w:rPr>
      </w:pPr>
    </w:p>
    <w:p w14:paraId="0E0016C3" w14:textId="77777777" w:rsidR="00234215" w:rsidRPr="00BE0310" w:rsidRDefault="00234215" w:rsidP="000909A6">
      <w:pPr>
        <w:spacing w:line="320" w:lineRule="atLeast"/>
        <w:jc w:val="both"/>
        <w:rPr>
          <w:rFonts w:ascii="Arial" w:hAnsi="Arial" w:cs="Arial"/>
          <w:sz w:val="22"/>
        </w:rPr>
      </w:pPr>
    </w:p>
    <w:p w14:paraId="55DF831F" w14:textId="77777777" w:rsidR="00454DCD" w:rsidRPr="00C95959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C95959">
        <w:rPr>
          <w:rFonts w:ascii="Arial" w:hAnsi="Arial" w:cs="Arial"/>
          <w:b/>
          <w:sz w:val="18"/>
          <w:szCs w:val="18"/>
        </w:rPr>
        <w:t xml:space="preserve">O </w:t>
      </w:r>
      <w:r w:rsidRPr="00402E34">
        <w:rPr>
          <w:rFonts w:ascii="Arial" w:hAnsi="Arial" w:cs="Arial"/>
          <w:b/>
          <w:sz w:val="18"/>
          <w:szCs w:val="18"/>
        </w:rPr>
        <w:t>společnosti Družstevní závody Dražice a</w:t>
      </w:r>
      <w:r w:rsidRPr="00C95959">
        <w:rPr>
          <w:rFonts w:ascii="Arial" w:hAnsi="Arial" w:cs="Arial"/>
          <w:b/>
          <w:sz w:val="18"/>
          <w:szCs w:val="18"/>
        </w:rPr>
        <w:t xml:space="preserve"> skupině NIBE</w:t>
      </w:r>
    </w:p>
    <w:p w14:paraId="7AB6138D" w14:textId="77777777" w:rsidR="00454DCD" w:rsidRPr="00402E34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Družstevní závody Dražice, člen skupiny NIBE</w:t>
      </w:r>
      <w:r w:rsidRPr="00402E34">
        <w:rPr>
          <w:rFonts w:ascii="Arial" w:hAnsi="Arial" w:cs="Arial"/>
          <w:sz w:val="18"/>
          <w:szCs w:val="18"/>
        </w:rPr>
        <w:t>, jsou největším výrobcem ohřívačů vo</w:t>
      </w:r>
      <w:r w:rsidR="00ED428F">
        <w:rPr>
          <w:rFonts w:ascii="Arial" w:hAnsi="Arial" w:cs="Arial"/>
          <w:sz w:val="18"/>
          <w:szCs w:val="18"/>
        </w:rPr>
        <w:t>dy v České republice, známým po </w:t>
      </w:r>
      <w:r w:rsidRPr="00402E34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3618F984" w14:textId="77777777" w:rsidR="00ED428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 w:rsidRPr="00C95959">
        <w:rPr>
          <w:rFonts w:ascii="Arial" w:hAnsi="Arial" w:cs="Arial"/>
          <w:sz w:val="18"/>
          <w:szCs w:val="18"/>
        </w:rPr>
        <w:t>Industrier</w:t>
      </w:r>
      <w:proofErr w:type="spellEnd"/>
      <w:r w:rsidRPr="00C95959">
        <w:rPr>
          <w:rFonts w:ascii="Arial" w:hAnsi="Arial" w:cs="Arial"/>
          <w:sz w:val="18"/>
          <w:szCs w:val="18"/>
        </w:rPr>
        <w:t xml:space="preserve"> AB</w:t>
      </w:r>
      <w:r>
        <w:rPr>
          <w:rFonts w:ascii="Arial" w:hAnsi="Arial" w:cs="Arial"/>
          <w:sz w:val="18"/>
          <w:szCs w:val="18"/>
        </w:rPr>
        <w:t xml:space="preserve">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C95959">
        <w:rPr>
          <w:rFonts w:ascii="Arial" w:hAnsi="Arial" w:cs="Arial"/>
          <w:sz w:val="18"/>
          <w:szCs w:val="18"/>
        </w:rPr>
        <w:t xml:space="preserve"> Jednou z</w:t>
      </w:r>
      <w:r>
        <w:rPr>
          <w:rFonts w:ascii="Arial" w:hAnsi="Arial" w:cs="Arial"/>
          <w:sz w:val="18"/>
          <w:szCs w:val="18"/>
        </w:rPr>
        <w:t xml:space="preserve"> jejích tří divizí</w:t>
      </w:r>
      <w:r w:rsidRPr="00C95959">
        <w:rPr>
          <w:rFonts w:ascii="Arial" w:hAnsi="Arial" w:cs="Arial"/>
          <w:sz w:val="18"/>
          <w:szCs w:val="18"/>
        </w:rPr>
        <w:t xml:space="preserve"> je NIBE </w:t>
      </w:r>
      <w:proofErr w:type="spellStart"/>
      <w:r w:rsidRPr="00C95959">
        <w:rPr>
          <w:rFonts w:ascii="Arial" w:hAnsi="Arial" w:cs="Arial"/>
          <w:sz w:val="18"/>
          <w:szCs w:val="18"/>
        </w:rPr>
        <w:t>Energy</w:t>
      </w:r>
      <w:proofErr w:type="spellEnd"/>
      <w:r w:rsidRPr="00C95959">
        <w:rPr>
          <w:rFonts w:ascii="Arial" w:hAnsi="Arial" w:cs="Arial"/>
          <w:sz w:val="18"/>
          <w:szCs w:val="18"/>
        </w:rPr>
        <w:t xml:space="preserve"> Systems, která dodává výrobky pro vytápění, ohřev vody a ventilaci pro domácnosti i</w:t>
      </w:r>
      <w:r>
        <w:rPr>
          <w:rFonts w:ascii="Arial" w:hAnsi="Arial" w:cs="Arial"/>
          <w:sz w:val="18"/>
          <w:szCs w:val="18"/>
        </w:rPr>
        <w:t> </w:t>
      </w:r>
      <w:r w:rsidRPr="00C95959">
        <w:rPr>
          <w:rFonts w:ascii="Arial" w:hAnsi="Arial" w:cs="Arial"/>
          <w:sz w:val="18"/>
          <w:szCs w:val="18"/>
        </w:rPr>
        <w:t xml:space="preserve">průmyslové objekty. Do této divize spadají tepelná čerpadla NIBE, jejichž </w:t>
      </w:r>
      <w:r>
        <w:rPr>
          <w:rFonts w:ascii="Arial" w:hAnsi="Arial" w:cs="Arial"/>
          <w:sz w:val="18"/>
          <w:szCs w:val="18"/>
        </w:rPr>
        <w:t>výhradním dodavatelem</w:t>
      </w:r>
      <w:r w:rsidRPr="00C95959">
        <w:rPr>
          <w:rFonts w:ascii="Arial" w:hAnsi="Arial" w:cs="Arial"/>
          <w:sz w:val="18"/>
          <w:szCs w:val="18"/>
        </w:rPr>
        <w:t xml:space="preserve"> pro Českou republiku a Slovensko je </w:t>
      </w:r>
      <w:r>
        <w:rPr>
          <w:rFonts w:ascii="Arial" w:hAnsi="Arial" w:cs="Arial"/>
          <w:sz w:val="18"/>
          <w:szCs w:val="18"/>
        </w:rPr>
        <w:t xml:space="preserve">právě </w:t>
      </w:r>
      <w:r w:rsidRPr="00C95959">
        <w:rPr>
          <w:rFonts w:ascii="Arial" w:hAnsi="Arial" w:cs="Arial"/>
          <w:sz w:val="18"/>
          <w:szCs w:val="18"/>
        </w:rPr>
        <w:t>společnost Družstevní závody Dražice</w:t>
      </w:r>
      <w:r>
        <w:rPr>
          <w:rFonts w:ascii="Arial" w:hAnsi="Arial" w:cs="Arial"/>
          <w:sz w:val="18"/>
          <w:szCs w:val="18"/>
        </w:rPr>
        <w:t xml:space="preserve"> – strojírna s.r.o</w:t>
      </w:r>
      <w:r w:rsidRPr="00C95959">
        <w:rPr>
          <w:rFonts w:ascii="Arial" w:hAnsi="Arial" w:cs="Arial"/>
          <w:sz w:val="18"/>
          <w:szCs w:val="18"/>
        </w:rPr>
        <w:t>.</w:t>
      </w:r>
      <w:r w:rsidR="00AE3724">
        <w:rPr>
          <w:rFonts w:ascii="Arial" w:hAnsi="Arial" w:cs="Arial"/>
          <w:sz w:val="18"/>
          <w:szCs w:val="18"/>
        </w:rPr>
        <w:t xml:space="preserve">, divize NIBE </w:t>
      </w:r>
      <w:proofErr w:type="spellStart"/>
      <w:r w:rsidR="00AE3724">
        <w:rPr>
          <w:rFonts w:ascii="Arial" w:hAnsi="Arial" w:cs="Arial"/>
          <w:sz w:val="18"/>
          <w:szCs w:val="18"/>
        </w:rPr>
        <w:t>Energy</w:t>
      </w:r>
      <w:proofErr w:type="spellEnd"/>
      <w:r w:rsidR="00AE3724">
        <w:rPr>
          <w:rFonts w:ascii="Arial" w:hAnsi="Arial" w:cs="Arial"/>
          <w:sz w:val="18"/>
          <w:szCs w:val="18"/>
        </w:rPr>
        <w:t xml:space="preserve"> Systems CZ.</w:t>
      </w:r>
      <w:r>
        <w:rPr>
          <w:rFonts w:ascii="Arial" w:hAnsi="Arial" w:cs="Arial"/>
          <w:sz w:val="18"/>
          <w:szCs w:val="18"/>
        </w:rPr>
        <w:t xml:space="preserve"> </w:t>
      </w:r>
      <w:r w:rsidRPr="00F00643">
        <w:rPr>
          <w:rFonts w:ascii="Arial" w:hAnsi="Arial" w:cs="Arial"/>
          <w:sz w:val="18"/>
          <w:szCs w:val="18"/>
        </w:rPr>
        <w:t>Do jejich sortimentu patří tepelná čerpadla systému země-voda (voda-voda), vzduch-voda, ventilační tepelná čerpadla a</w:t>
      </w:r>
      <w:r w:rsidR="001240C6">
        <w:rPr>
          <w:rFonts w:ascii="Arial" w:hAnsi="Arial" w:cs="Arial"/>
          <w:sz w:val="18"/>
          <w:szCs w:val="18"/>
        </w:rPr>
        <w:t> </w:t>
      </w:r>
      <w:r w:rsidRPr="00F00643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77290901" w14:textId="77777777" w:rsidR="00B9518D" w:rsidRPr="00B9518D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C4B5336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0058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0C43587" w14:textId="6D7AC6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0058A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0058A">
        <w:rPr>
          <w:rFonts w:ascii="Arial" w:hAnsi="Arial" w:cs="Arial"/>
          <w:b/>
          <w:bCs/>
          <w:sz w:val="20"/>
          <w:szCs w:val="20"/>
        </w:rPr>
        <w:t xml:space="preserve"> Communication</w:t>
      </w:r>
      <w:r w:rsidR="00BE0310">
        <w:rPr>
          <w:rFonts w:ascii="Arial" w:hAnsi="Arial" w:cs="Arial"/>
          <w:b/>
          <w:bCs/>
          <w:sz w:val="20"/>
          <w:szCs w:val="20"/>
        </w:rPr>
        <w:t>s</w:t>
      </w:r>
    </w:p>
    <w:p w14:paraId="32466013" w14:textId="77777777" w:rsidR="00871900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9" w:history="1">
        <w:r w:rsidRPr="00A0058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0E07F42" w14:textId="77777777" w:rsidR="005D218A" w:rsidRPr="00A0058A" w:rsidRDefault="00D00FA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Marie Cimplová</w:t>
      </w:r>
      <w:r w:rsidR="005D218A" w:rsidRPr="00A0058A">
        <w:rPr>
          <w:rFonts w:ascii="Arial" w:hAnsi="Arial" w:cs="Arial"/>
          <w:sz w:val="20"/>
          <w:szCs w:val="20"/>
        </w:rPr>
        <w:t xml:space="preserve">, tel.: +420 731 613 602,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4F7EF652" w14:textId="77777777" w:rsidR="00F13D09" w:rsidRPr="00A0058A" w:rsidRDefault="00DD70D4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1" w:history="1">
        <w:r w:rsidR="005D218A" w:rsidRPr="00A0058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A0058A">
        <w:rPr>
          <w:rFonts w:ascii="Arial" w:hAnsi="Arial" w:cs="Arial"/>
          <w:b/>
          <w:sz w:val="20"/>
          <w:szCs w:val="20"/>
        </w:rPr>
        <w:t>;</w:t>
      </w:r>
      <w:r w:rsidR="00F13D09">
        <w:rPr>
          <w:rFonts w:ascii="Arial" w:hAnsi="Arial" w:cs="Arial"/>
          <w:b/>
          <w:sz w:val="20"/>
          <w:szCs w:val="20"/>
        </w:rPr>
        <w:t xml:space="preserve"> </w:t>
      </w:r>
      <w:hyperlink r:id="rId12" w:history="1">
        <w:r w:rsidR="00F13D09" w:rsidRPr="000B6460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048C0"/>
    <w:rsid w:val="0001080F"/>
    <w:rsid w:val="00011413"/>
    <w:rsid w:val="00013C1A"/>
    <w:rsid w:val="000156C1"/>
    <w:rsid w:val="00017EC9"/>
    <w:rsid w:val="00021672"/>
    <w:rsid w:val="00021C00"/>
    <w:rsid w:val="000234F8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1AD7"/>
    <w:rsid w:val="00053A42"/>
    <w:rsid w:val="000551DF"/>
    <w:rsid w:val="0005580E"/>
    <w:rsid w:val="00057CEF"/>
    <w:rsid w:val="000626A1"/>
    <w:rsid w:val="00065A00"/>
    <w:rsid w:val="00065BD9"/>
    <w:rsid w:val="0006730F"/>
    <w:rsid w:val="00072D20"/>
    <w:rsid w:val="000766C0"/>
    <w:rsid w:val="00077F32"/>
    <w:rsid w:val="00077F6C"/>
    <w:rsid w:val="00081BD1"/>
    <w:rsid w:val="0008261D"/>
    <w:rsid w:val="00085532"/>
    <w:rsid w:val="00086127"/>
    <w:rsid w:val="00086300"/>
    <w:rsid w:val="000874B8"/>
    <w:rsid w:val="000906A8"/>
    <w:rsid w:val="000909A6"/>
    <w:rsid w:val="00091279"/>
    <w:rsid w:val="000914CF"/>
    <w:rsid w:val="000924BB"/>
    <w:rsid w:val="000928FA"/>
    <w:rsid w:val="00094AAF"/>
    <w:rsid w:val="00095167"/>
    <w:rsid w:val="00096582"/>
    <w:rsid w:val="00096648"/>
    <w:rsid w:val="000A2300"/>
    <w:rsid w:val="000A318F"/>
    <w:rsid w:val="000A39D8"/>
    <w:rsid w:val="000A6302"/>
    <w:rsid w:val="000A7405"/>
    <w:rsid w:val="000A7768"/>
    <w:rsid w:val="000B061A"/>
    <w:rsid w:val="000B5F99"/>
    <w:rsid w:val="000B61A2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78A5"/>
    <w:rsid w:val="000C7EC9"/>
    <w:rsid w:val="000D08FB"/>
    <w:rsid w:val="000D22D5"/>
    <w:rsid w:val="000D2ED1"/>
    <w:rsid w:val="000D5074"/>
    <w:rsid w:val="000D55CA"/>
    <w:rsid w:val="000D727B"/>
    <w:rsid w:val="000E2B65"/>
    <w:rsid w:val="000E46B4"/>
    <w:rsid w:val="000E76E7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5478"/>
    <w:rsid w:val="00107C40"/>
    <w:rsid w:val="00112599"/>
    <w:rsid w:val="001141A7"/>
    <w:rsid w:val="001150F7"/>
    <w:rsid w:val="00115161"/>
    <w:rsid w:val="00120D17"/>
    <w:rsid w:val="00120FC4"/>
    <w:rsid w:val="0012178D"/>
    <w:rsid w:val="001240C6"/>
    <w:rsid w:val="00124B51"/>
    <w:rsid w:val="0012763F"/>
    <w:rsid w:val="00130BDB"/>
    <w:rsid w:val="001338E2"/>
    <w:rsid w:val="0013614B"/>
    <w:rsid w:val="0013691E"/>
    <w:rsid w:val="00140EFC"/>
    <w:rsid w:val="00141B08"/>
    <w:rsid w:val="0014449E"/>
    <w:rsid w:val="001453FE"/>
    <w:rsid w:val="00145C48"/>
    <w:rsid w:val="0015308F"/>
    <w:rsid w:val="00154368"/>
    <w:rsid w:val="001556F0"/>
    <w:rsid w:val="00156DE4"/>
    <w:rsid w:val="00157D05"/>
    <w:rsid w:val="0016148A"/>
    <w:rsid w:val="001615B3"/>
    <w:rsid w:val="00164036"/>
    <w:rsid w:val="001647EE"/>
    <w:rsid w:val="00165EC1"/>
    <w:rsid w:val="00166B9E"/>
    <w:rsid w:val="00175292"/>
    <w:rsid w:val="00176ACC"/>
    <w:rsid w:val="0018128F"/>
    <w:rsid w:val="00181FA0"/>
    <w:rsid w:val="001823A8"/>
    <w:rsid w:val="0018381B"/>
    <w:rsid w:val="00185DFE"/>
    <w:rsid w:val="00186B40"/>
    <w:rsid w:val="00187133"/>
    <w:rsid w:val="00187498"/>
    <w:rsid w:val="00187A30"/>
    <w:rsid w:val="00187A62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A4FFB"/>
    <w:rsid w:val="001B0497"/>
    <w:rsid w:val="001B1033"/>
    <w:rsid w:val="001B1505"/>
    <w:rsid w:val="001B1A28"/>
    <w:rsid w:val="001B1EE0"/>
    <w:rsid w:val="001B73F0"/>
    <w:rsid w:val="001C24E0"/>
    <w:rsid w:val="001C3C0D"/>
    <w:rsid w:val="001C43EE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322E"/>
    <w:rsid w:val="001D5B52"/>
    <w:rsid w:val="001D73E0"/>
    <w:rsid w:val="001E1ADF"/>
    <w:rsid w:val="001E3DE6"/>
    <w:rsid w:val="001E5681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1E27"/>
    <w:rsid w:val="00204664"/>
    <w:rsid w:val="00204D58"/>
    <w:rsid w:val="00210AA3"/>
    <w:rsid w:val="00210CB8"/>
    <w:rsid w:val="00210F1F"/>
    <w:rsid w:val="00211536"/>
    <w:rsid w:val="00212633"/>
    <w:rsid w:val="002133C7"/>
    <w:rsid w:val="00213CD6"/>
    <w:rsid w:val="00214B6D"/>
    <w:rsid w:val="00217D88"/>
    <w:rsid w:val="00220666"/>
    <w:rsid w:val="00220AD6"/>
    <w:rsid w:val="00220CA2"/>
    <w:rsid w:val="00222278"/>
    <w:rsid w:val="002273BC"/>
    <w:rsid w:val="00227862"/>
    <w:rsid w:val="002304FC"/>
    <w:rsid w:val="0023254C"/>
    <w:rsid w:val="00234215"/>
    <w:rsid w:val="00234924"/>
    <w:rsid w:val="0023566E"/>
    <w:rsid w:val="00236343"/>
    <w:rsid w:val="002364AA"/>
    <w:rsid w:val="00236651"/>
    <w:rsid w:val="00236B80"/>
    <w:rsid w:val="00240FE7"/>
    <w:rsid w:val="002436BC"/>
    <w:rsid w:val="00245A18"/>
    <w:rsid w:val="002462DF"/>
    <w:rsid w:val="0024736E"/>
    <w:rsid w:val="00247D19"/>
    <w:rsid w:val="0025015F"/>
    <w:rsid w:val="00253FD2"/>
    <w:rsid w:val="0025474F"/>
    <w:rsid w:val="00254B41"/>
    <w:rsid w:val="00255164"/>
    <w:rsid w:val="00256524"/>
    <w:rsid w:val="00256ABF"/>
    <w:rsid w:val="00261BE1"/>
    <w:rsid w:val="0026219C"/>
    <w:rsid w:val="00262B23"/>
    <w:rsid w:val="00264F47"/>
    <w:rsid w:val="00265C68"/>
    <w:rsid w:val="00266F2A"/>
    <w:rsid w:val="00267119"/>
    <w:rsid w:val="0026742A"/>
    <w:rsid w:val="00267B9A"/>
    <w:rsid w:val="0027090F"/>
    <w:rsid w:val="00272A1F"/>
    <w:rsid w:val="00273967"/>
    <w:rsid w:val="002748AE"/>
    <w:rsid w:val="00275202"/>
    <w:rsid w:val="002759C5"/>
    <w:rsid w:val="00276548"/>
    <w:rsid w:val="002773C2"/>
    <w:rsid w:val="00282945"/>
    <w:rsid w:val="0028586F"/>
    <w:rsid w:val="00287A94"/>
    <w:rsid w:val="00287B2C"/>
    <w:rsid w:val="00287BE5"/>
    <w:rsid w:val="002909FF"/>
    <w:rsid w:val="00292395"/>
    <w:rsid w:val="002924B7"/>
    <w:rsid w:val="00292B7D"/>
    <w:rsid w:val="0029329F"/>
    <w:rsid w:val="00293437"/>
    <w:rsid w:val="002958A0"/>
    <w:rsid w:val="002A0520"/>
    <w:rsid w:val="002A1D8B"/>
    <w:rsid w:val="002A3F07"/>
    <w:rsid w:val="002A6A7F"/>
    <w:rsid w:val="002A716D"/>
    <w:rsid w:val="002B1E81"/>
    <w:rsid w:val="002B25C7"/>
    <w:rsid w:val="002B4080"/>
    <w:rsid w:val="002B5799"/>
    <w:rsid w:val="002C2525"/>
    <w:rsid w:val="002C288A"/>
    <w:rsid w:val="002C6F8D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75C7"/>
    <w:rsid w:val="002E78A7"/>
    <w:rsid w:val="002E7EBA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6071"/>
    <w:rsid w:val="00307492"/>
    <w:rsid w:val="0031085B"/>
    <w:rsid w:val="00312609"/>
    <w:rsid w:val="00312979"/>
    <w:rsid w:val="00312E2B"/>
    <w:rsid w:val="0031507F"/>
    <w:rsid w:val="0031613F"/>
    <w:rsid w:val="003165B6"/>
    <w:rsid w:val="00316B5A"/>
    <w:rsid w:val="00320C44"/>
    <w:rsid w:val="00321235"/>
    <w:rsid w:val="0032166C"/>
    <w:rsid w:val="00322709"/>
    <w:rsid w:val="00322D58"/>
    <w:rsid w:val="00323F5C"/>
    <w:rsid w:val="00326620"/>
    <w:rsid w:val="00327065"/>
    <w:rsid w:val="0032711D"/>
    <w:rsid w:val="0033187C"/>
    <w:rsid w:val="003322BC"/>
    <w:rsid w:val="0033439C"/>
    <w:rsid w:val="003358FF"/>
    <w:rsid w:val="00335B3F"/>
    <w:rsid w:val="003401E2"/>
    <w:rsid w:val="003407FC"/>
    <w:rsid w:val="00340CE0"/>
    <w:rsid w:val="00341CBB"/>
    <w:rsid w:val="003431E3"/>
    <w:rsid w:val="00343844"/>
    <w:rsid w:val="003440A9"/>
    <w:rsid w:val="00345837"/>
    <w:rsid w:val="00351A92"/>
    <w:rsid w:val="0035228A"/>
    <w:rsid w:val="00352E9A"/>
    <w:rsid w:val="003532E5"/>
    <w:rsid w:val="0035683D"/>
    <w:rsid w:val="00360DFA"/>
    <w:rsid w:val="0036253A"/>
    <w:rsid w:val="00364F53"/>
    <w:rsid w:val="003652B9"/>
    <w:rsid w:val="003661F2"/>
    <w:rsid w:val="00370E70"/>
    <w:rsid w:val="003711F9"/>
    <w:rsid w:val="0037191C"/>
    <w:rsid w:val="0037595C"/>
    <w:rsid w:val="003761A2"/>
    <w:rsid w:val="00380F92"/>
    <w:rsid w:val="003810B2"/>
    <w:rsid w:val="00381F7A"/>
    <w:rsid w:val="00387063"/>
    <w:rsid w:val="003900C2"/>
    <w:rsid w:val="00390355"/>
    <w:rsid w:val="0039172C"/>
    <w:rsid w:val="003933E6"/>
    <w:rsid w:val="003941A0"/>
    <w:rsid w:val="00396F4E"/>
    <w:rsid w:val="003A24AE"/>
    <w:rsid w:val="003B060B"/>
    <w:rsid w:val="003B17CE"/>
    <w:rsid w:val="003B374C"/>
    <w:rsid w:val="003B3A53"/>
    <w:rsid w:val="003B5149"/>
    <w:rsid w:val="003B6260"/>
    <w:rsid w:val="003B62DF"/>
    <w:rsid w:val="003C2DD0"/>
    <w:rsid w:val="003C3D1B"/>
    <w:rsid w:val="003C4A19"/>
    <w:rsid w:val="003C4AB0"/>
    <w:rsid w:val="003C64D2"/>
    <w:rsid w:val="003C7908"/>
    <w:rsid w:val="003D38CD"/>
    <w:rsid w:val="003E1C01"/>
    <w:rsid w:val="003E3891"/>
    <w:rsid w:val="003E5281"/>
    <w:rsid w:val="003E5914"/>
    <w:rsid w:val="003F0795"/>
    <w:rsid w:val="003F14DA"/>
    <w:rsid w:val="003F1C34"/>
    <w:rsid w:val="003F28C5"/>
    <w:rsid w:val="003F6054"/>
    <w:rsid w:val="00400097"/>
    <w:rsid w:val="00402586"/>
    <w:rsid w:val="004028A9"/>
    <w:rsid w:val="00402D1D"/>
    <w:rsid w:val="00402E34"/>
    <w:rsid w:val="00403C9F"/>
    <w:rsid w:val="00404B6B"/>
    <w:rsid w:val="00405BFF"/>
    <w:rsid w:val="0040646B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76AD"/>
    <w:rsid w:val="0043121F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9E2"/>
    <w:rsid w:val="00475C81"/>
    <w:rsid w:val="00475D8A"/>
    <w:rsid w:val="004777F9"/>
    <w:rsid w:val="00477FC2"/>
    <w:rsid w:val="00481258"/>
    <w:rsid w:val="0048560B"/>
    <w:rsid w:val="00486445"/>
    <w:rsid w:val="004917E4"/>
    <w:rsid w:val="00491F5C"/>
    <w:rsid w:val="00492C1E"/>
    <w:rsid w:val="00492FB4"/>
    <w:rsid w:val="004965DB"/>
    <w:rsid w:val="00496F36"/>
    <w:rsid w:val="004A042A"/>
    <w:rsid w:val="004A3BC2"/>
    <w:rsid w:val="004A4233"/>
    <w:rsid w:val="004A5939"/>
    <w:rsid w:val="004A79F4"/>
    <w:rsid w:val="004A7D3C"/>
    <w:rsid w:val="004B08E1"/>
    <w:rsid w:val="004B184B"/>
    <w:rsid w:val="004B3F85"/>
    <w:rsid w:val="004B401A"/>
    <w:rsid w:val="004B48C9"/>
    <w:rsid w:val="004B535A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2E98"/>
    <w:rsid w:val="004C4285"/>
    <w:rsid w:val="004C5CE5"/>
    <w:rsid w:val="004C6A83"/>
    <w:rsid w:val="004C7028"/>
    <w:rsid w:val="004C74AA"/>
    <w:rsid w:val="004D357D"/>
    <w:rsid w:val="004D4910"/>
    <w:rsid w:val="004D6173"/>
    <w:rsid w:val="004D75E3"/>
    <w:rsid w:val="004E09B2"/>
    <w:rsid w:val="004E1621"/>
    <w:rsid w:val="004E27A8"/>
    <w:rsid w:val="004E4736"/>
    <w:rsid w:val="004E536D"/>
    <w:rsid w:val="004E5589"/>
    <w:rsid w:val="004E7DCE"/>
    <w:rsid w:val="004F3882"/>
    <w:rsid w:val="004F67A9"/>
    <w:rsid w:val="004F74F2"/>
    <w:rsid w:val="005001A9"/>
    <w:rsid w:val="005013F0"/>
    <w:rsid w:val="0050772D"/>
    <w:rsid w:val="00507B1A"/>
    <w:rsid w:val="00510FD7"/>
    <w:rsid w:val="0051139C"/>
    <w:rsid w:val="00513774"/>
    <w:rsid w:val="00513FA0"/>
    <w:rsid w:val="00514146"/>
    <w:rsid w:val="00516D2B"/>
    <w:rsid w:val="00520AD2"/>
    <w:rsid w:val="0052129C"/>
    <w:rsid w:val="00522DDC"/>
    <w:rsid w:val="00523C3F"/>
    <w:rsid w:val="0052491A"/>
    <w:rsid w:val="00525C80"/>
    <w:rsid w:val="0052769B"/>
    <w:rsid w:val="00530E28"/>
    <w:rsid w:val="005340EC"/>
    <w:rsid w:val="00535594"/>
    <w:rsid w:val="00544B11"/>
    <w:rsid w:val="005474D0"/>
    <w:rsid w:val="005528B7"/>
    <w:rsid w:val="00552F71"/>
    <w:rsid w:val="00555F5D"/>
    <w:rsid w:val="00560485"/>
    <w:rsid w:val="00563E10"/>
    <w:rsid w:val="0056531D"/>
    <w:rsid w:val="0056654D"/>
    <w:rsid w:val="00567333"/>
    <w:rsid w:val="005728A1"/>
    <w:rsid w:val="00572C88"/>
    <w:rsid w:val="005739D1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0D1F"/>
    <w:rsid w:val="005B10B3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442D"/>
    <w:rsid w:val="005D5FAF"/>
    <w:rsid w:val="005E0C8E"/>
    <w:rsid w:val="005E440E"/>
    <w:rsid w:val="005E6792"/>
    <w:rsid w:val="005E784D"/>
    <w:rsid w:val="005F0936"/>
    <w:rsid w:val="005F0ADA"/>
    <w:rsid w:val="005F1904"/>
    <w:rsid w:val="005F35E7"/>
    <w:rsid w:val="005F5945"/>
    <w:rsid w:val="005F7B5A"/>
    <w:rsid w:val="00600F35"/>
    <w:rsid w:val="00602F3B"/>
    <w:rsid w:val="0060387C"/>
    <w:rsid w:val="00605F9F"/>
    <w:rsid w:val="006062FE"/>
    <w:rsid w:val="00606BDE"/>
    <w:rsid w:val="00606CDD"/>
    <w:rsid w:val="00614B30"/>
    <w:rsid w:val="00615544"/>
    <w:rsid w:val="00617A55"/>
    <w:rsid w:val="00617E91"/>
    <w:rsid w:val="00633304"/>
    <w:rsid w:val="00633A74"/>
    <w:rsid w:val="00635042"/>
    <w:rsid w:val="00637E4C"/>
    <w:rsid w:val="00640709"/>
    <w:rsid w:val="00641F74"/>
    <w:rsid w:val="00644655"/>
    <w:rsid w:val="00645E45"/>
    <w:rsid w:val="00645E50"/>
    <w:rsid w:val="006512D2"/>
    <w:rsid w:val="00651A8F"/>
    <w:rsid w:val="00652563"/>
    <w:rsid w:val="0065352F"/>
    <w:rsid w:val="006536C1"/>
    <w:rsid w:val="00657205"/>
    <w:rsid w:val="006578DA"/>
    <w:rsid w:val="00664B0F"/>
    <w:rsid w:val="00664DAC"/>
    <w:rsid w:val="00665314"/>
    <w:rsid w:val="006656F4"/>
    <w:rsid w:val="0066573F"/>
    <w:rsid w:val="00667121"/>
    <w:rsid w:val="00667F73"/>
    <w:rsid w:val="00671A42"/>
    <w:rsid w:val="006734E2"/>
    <w:rsid w:val="00673EAE"/>
    <w:rsid w:val="00676430"/>
    <w:rsid w:val="00676FCF"/>
    <w:rsid w:val="00680643"/>
    <w:rsid w:val="0068079E"/>
    <w:rsid w:val="00680DBF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1DCD"/>
    <w:rsid w:val="00692E29"/>
    <w:rsid w:val="00693F1D"/>
    <w:rsid w:val="00695926"/>
    <w:rsid w:val="006979B3"/>
    <w:rsid w:val="006A0D63"/>
    <w:rsid w:val="006A1D1B"/>
    <w:rsid w:val="006A5E84"/>
    <w:rsid w:val="006A77CF"/>
    <w:rsid w:val="006B0AA0"/>
    <w:rsid w:val="006B0D58"/>
    <w:rsid w:val="006B1066"/>
    <w:rsid w:val="006B3506"/>
    <w:rsid w:val="006B3753"/>
    <w:rsid w:val="006B567B"/>
    <w:rsid w:val="006B76F8"/>
    <w:rsid w:val="006C4199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FF3"/>
    <w:rsid w:val="006E1707"/>
    <w:rsid w:val="006E69E1"/>
    <w:rsid w:val="006E7470"/>
    <w:rsid w:val="006F09E4"/>
    <w:rsid w:val="006F12D1"/>
    <w:rsid w:val="006F260C"/>
    <w:rsid w:val="006F2617"/>
    <w:rsid w:val="006F622F"/>
    <w:rsid w:val="007019A1"/>
    <w:rsid w:val="0070678C"/>
    <w:rsid w:val="00711203"/>
    <w:rsid w:val="0071229A"/>
    <w:rsid w:val="007144B3"/>
    <w:rsid w:val="0071561E"/>
    <w:rsid w:val="00715B25"/>
    <w:rsid w:val="00715D41"/>
    <w:rsid w:val="00717642"/>
    <w:rsid w:val="00721F0C"/>
    <w:rsid w:val="007247A2"/>
    <w:rsid w:val="00726537"/>
    <w:rsid w:val="0072769B"/>
    <w:rsid w:val="0072774C"/>
    <w:rsid w:val="0073008B"/>
    <w:rsid w:val="0073116A"/>
    <w:rsid w:val="007339BC"/>
    <w:rsid w:val="00733B81"/>
    <w:rsid w:val="00736F9A"/>
    <w:rsid w:val="00741031"/>
    <w:rsid w:val="007430A3"/>
    <w:rsid w:val="007437B8"/>
    <w:rsid w:val="00744257"/>
    <w:rsid w:val="007470C1"/>
    <w:rsid w:val="0075013A"/>
    <w:rsid w:val="007564B0"/>
    <w:rsid w:val="00756605"/>
    <w:rsid w:val="0075683E"/>
    <w:rsid w:val="00756964"/>
    <w:rsid w:val="00760DC4"/>
    <w:rsid w:val="00762D8B"/>
    <w:rsid w:val="00763257"/>
    <w:rsid w:val="00764AE2"/>
    <w:rsid w:val="00766D98"/>
    <w:rsid w:val="00766EB8"/>
    <w:rsid w:val="0077190C"/>
    <w:rsid w:val="0077334D"/>
    <w:rsid w:val="00774A12"/>
    <w:rsid w:val="007750AE"/>
    <w:rsid w:val="00777E0F"/>
    <w:rsid w:val="00780C7A"/>
    <w:rsid w:val="00781ED5"/>
    <w:rsid w:val="00784DCA"/>
    <w:rsid w:val="00790DAF"/>
    <w:rsid w:val="0079505F"/>
    <w:rsid w:val="00796096"/>
    <w:rsid w:val="00796786"/>
    <w:rsid w:val="007A044B"/>
    <w:rsid w:val="007A1D7F"/>
    <w:rsid w:val="007A25C6"/>
    <w:rsid w:val="007A585C"/>
    <w:rsid w:val="007A79F4"/>
    <w:rsid w:val="007B0AB4"/>
    <w:rsid w:val="007C193E"/>
    <w:rsid w:val="007C24D9"/>
    <w:rsid w:val="007C2572"/>
    <w:rsid w:val="007C4351"/>
    <w:rsid w:val="007C4B54"/>
    <w:rsid w:val="007C733D"/>
    <w:rsid w:val="007D5247"/>
    <w:rsid w:val="007D56F4"/>
    <w:rsid w:val="007D734D"/>
    <w:rsid w:val="007E0A9A"/>
    <w:rsid w:val="007E3941"/>
    <w:rsid w:val="007E619B"/>
    <w:rsid w:val="007F154E"/>
    <w:rsid w:val="007F1FEE"/>
    <w:rsid w:val="007F3481"/>
    <w:rsid w:val="0080090C"/>
    <w:rsid w:val="00800A07"/>
    <w:rsid w:val="00800EBE"/>
    <w:rsid w:val="00803E9F"/>
    <w:rsid w:val="00804726"/>
    <w:rsid w:val="0080565F"/>
    <w:rsid w:val="00807BAD"/>
    <w:rsid w:val="00807D90"/>
    <w:rsid w:val="00812E4E"/>
    <w:rsid w:val="00812F19"/>
    <w:rsid w:val="008132E3"/>
    <w:rsid w:val="00814FF9"/>
    <w:rsid w:val="00817A39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5D26"/>
    <w:rsid w:val="00846431"/>
    <w:rsid w:val="00853C39"/>
    <w:rsid w:val="00856707"/>
    <w:rsid w:val="0085706E"/>
    <w:rsid w:val="00860276"/>
    <w:rsid w:val="00864C34"/>
    <w:rsid w:val="00866C6B"/>
    <w:rsid w:val="00866F62"/>
    <w:rsid w:val="0087057D"/>
    <w:rsid w:val="008705DB"/>
    <w:rsid w:val="00871900"/>
    <w:rsid w:val="008728BF"/>
    <w:rsid w:val="00872B06"/>
    <w:rsid w:val="00873B89"/>
    <w:rsid w:val="00874062"/>
    <w:rsid w:val="00875182"/>
    <w:rsid w:val="0087654B"/>
    <w:rsid w:val="008808F5"/>
    <w:rsid w:val="00880BAE"/>
    <w:rsid w:val="00880F8C"/>
    <w:rsid w:val="008820F4"/>
    <w:rsid w:val="008849DD"/>
    <w:rsid w:val="0089105C"/>
    <w:rsid w:val="0089107A"/>
    <w:rsid w:val="00894B3F"/>
    <w:rsid w:val="00895540"/>
    <w:rsid w:val="00895A8F"/>
    <w:rsid w:val="0089615E"/>
    <w:rsid w:val="00896CC9"/>
    <w:rsid w:val="008A0330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43C"/>
    <w:rsid w:val="008C6A3D"/>
    <w:rsid w:val="008D0F62"/>
    <w:rsid w:val="008D11BF"/>
    <w:rsid w:val="008D132A"/>
    <w:rsid w:val="008D3C3D"/>
    <w:rsid w:val="008D40AB"/>
    <w:rsid w:val="008E1640"/>
    <w:rsid w:val="008E1821"/>
    <w:rsid w:val="008E1D6C"/>
    <w:rsid w:val="008E5E25"/>
    <w:rsid w:val="008E61D1"/>
    <w:rsid w:val="008E76AE"/>
    <w:rsid w:val="008F2A39"/>
    <w:rsid w:val="008F2AF9"/>
    <w:rsid w:val="008F4224"/>
    <w:rsid w:val="008F45DB"/>
    <w:rsid w:val="008F5082"/>
    <w:rsid w:val="00900555"/>
    <w:rsid w:val="009016D2"/>
    <w:rsid w:val="00901E86"/>
    <w:rsid w:val="0090433F"/>
    <w:rsid w:val="00910786"/>
    <w:rsid w:val="009110B1"/>
    <w:rsid w:val="00911932"/>
    <w:rsid w:val="00915710"/>
    <w:rsid w:val="00915C60"/>
    <w:rsid w:val="0091664D"/>
    <w:rsid w:val="00916FD8"/>
    <w:rsid w:val="00917967"/>
    <w:rsid w:val="00921624"/>
    <w:rsid w:val="009217EA"/>
    <w:rsid w:val="00921BCC"/>
    <w:rsid w:val="00921FFF"/>
    <w:rsid w:val="009233B6"/>
    <w:rsid w:val="00924005"/>
    <w:rsid w:val="00924205"/>
    <w:rsid w:val="0093079B"/>
    <w:rsid w:val="00931C1D"/>
    <w:rsid w:val="0093265F"/>
    <w:rsid w:val="00933530"/>
    <w:rsid w:val="00933C1A"/>
    <w:rsid w:val="00937CBC"/>
    <w:rsid w:val="00940F68"/>
    <w:rsid w:val="00941D4B"/>
    <w:rsid w:val="00941F7F"/>
    <w:rsid w:val="00942196"/>
    <w:rsid w:val="00942AE9"/>
    <w:rsid w:val="00943906"/>
    <w:rsid w:val="00945094"/>
    <w:rsid w:val="009462E7"/>
    <w:rsid w:val="00946CFF"/>
    <w:rsid w:val="00951A30"/>
    <w:rsid w:val="00953A96"/>
    <w:rsid w:val="009566E8"/>
    <w:rsid w:val="00957EFC"/>
    <w:rsid w:val="00961889"/>
    <w:rsid w:val="00961F14"/>
    <w:rsid w:val="00963F36"/>
    <w:rsid w:val="009640DB"/>
    <w:rsid w:val="00966065"/>
    <w:rsid w:val="0096757C"/>
    <w:rsid w:val="00967F1F"/>
    <w:rsid w:val="009709CE"/>
    <w:rsid w:val="009712FE"/>
    <w:rsid w:val="0097468C"/>
    <w:rsid w:val="00974A9C"/>
    <w:rsid w:val="00974FD2"/>
    <w:rsid w:val="00975331"/>
    <w:rsid w:val="0098112D"/>
    <w:rsid w:val="009816F0"/>
    <w:rsid w:val="00981ED6"/>
    <w:rsid w:val="009821DD"/>
    <w:rsid w:val="0098416E"/>
    <w:rsid w:val="009849AD"/>
    <w:rsid w:val="009866DE"/>
    <w:rsid w:val="00986F14"/>
    <w:rsid w:val="00996908"/>
    <w:rsid w:val="009A132E"/>
    <w:rsid w:val="009A1D72"/>
    <w:rsid w:val="009A284E"/>
    <w:rsid w:val="009A3D76"/>
    <w:rsid w:val="009A45FC"/>
    <w:rsid w:val="009A527B"/>
    <w:rsid w:val="009A5670"/>
    <w:rsid w:val="009A594E"/>
    <w:rsid w:val="009A6454"/>
    <w:rsid w:val="009A77E0"/>
    <w:rsid w:val="009B09D5"/>
    <w:rsid w:val="009B177B"/>
    <w:rsid w:val="009B1E02"/>
    <w:rsid w:val="009B1FA8"/>
    <w:rsid w:val="009B3B13"/>
    <w:rsid w:val="009B3CF6"/>
    <w:rsid w:val="009B42EE"/>
    <w:rsid w:val="009B486B"/>
    <w:rsid w:val="009C58B9"/>
    <w:rsid w:val="009C6C8C"/>
    <w:rsid w:val="009D048D"/>
    <w:rsid w:val="009D0961"/>
    <w:rsid w:val="009D0C24"/>
    <w:rsid w:val="009D16FB"/>
    <w:rsid w:val="009D2FB3"/>
    <w:rsid w:val="009D3737"/>
    <w:rsid w:val="009D4E64"/>
    <w:rsid w:val="009D5409"/>
    <w:rsid w:val="009D6E5E"/>
    <w:rsid w:val="009D7706"/>
    <w:rsid w:val="009E067B"/>
    <w:rsid w:val="009E3D01"/>
    <w:rsid w:val="009E41D9"/>
    <w:rsid w:val="009E7DF9"/>
    <w:rsid w:val="009F1B6F"/>
    <w:rsid w:val="009F20FA"/>
    <w:rsid w:val="009F4515"/>
    <w:rsid w:val="009F472A"/>
    <w:rsid w:val="009F7657"/>
    <w:rsid w:val="00A0058A"/>
    <w:rsid w:val="00A01088"/>
    <w:rsid w:val="00A02022"/>
    <w:rsid w:val="00A03767"/>
    <w:rsid w:val="00A03E9D"/>
    <w:rsid w:val="00A04478"/>
    <w:rsid w:val="00A07320"/>
    <w:rsid w:val="00A07C38"/>
    <w:rsid w:val="00A07C6D"/>
    <w:rsid w:val="00A10F3D"/>
    <w:rsid w:val="00A110D7"/>
    <w:rsid w:val="00A12C31"/>
    <w:rsid w:val="00A13FAD"/>
    <w:rsid w:val="00A179F6"/>
    <w:rsid w:val="00A2566B"/>
    <w:rsid w:val="00A25D9F"/>
    <w:rsid w:val="00A25F5C"/>
    <w:rsid w:val="00A31696"/>
    <w:rsid w:val="00A32218"/>
    <w:rsid w:val="00A3318C"/>
    <w:rsid w:val="00A35CC9"/>
    <w:rsid w:val="00A36C58"/>
    <w:rsid w:val="00A40537"/>
    <w:rsid w:val="00A42CEF"/>
    <w:rsid w:val="00A44CB8"/>
    <w:rsid w:val="00A47FF8"/>
    <w:rsid w:val="00A534E2"/>
    <w:rsid w:val="00A534E3"/>
    <w:rsid w:val="00A54C37"/>
    <w:rsid w:val="00A55905"/>
    <w:rsid w:val="00A55A59"/>
    <w:rsid w:val="00A56209"/>
    <w:rsid w:val="00A56B89"/>
    <w:rsid w:val="00A60FDD"/>
    <w:rsid w:val="00A61D0A"/>
    <w:rsid w:val="00A6600C"/>
    <w:rsid w:val="00A719F5"/>
    <w:rsid w:val="00A72319"/>
    <w:rsid w:val="00A73FC9"/>
    <w:rsid w:val="00A74422"/>
    <w:rsid w:val="00A85360"/>
    <w:rsid w:val="00A8589A"/>
    <w:rsid w:val="00A860E4"/>
    <w:rsid w:val="00A8742B"/>
    <w:rsid w:val="00A8754B"/>
    <w:rsid w:val="00A900B5"/>
    <w:rsid w:val="00A90336"/>
    <w:rsid w:val="00A907E0"/>
    <w:rsid w:val="00A91299"/>
    <w:rsid w:val="00A912C5"/>
    <w:rsid w:val="00A91659"/>
    <w:rsid w:val="00A91D86"/>
    <w:rsid w:val="00A93BBD"/>
    <w:rsid w:val="00A93F1A"/>
    <w:rsid w:val="00A94654"/>
    <w:rsid w:val="00A961D0"/>
    <w:rsid w:val="00A97345"/>
    <w:rsid w:val="00A9791C"/>
    <w:rsid w:val="00AA008A"/>
    <w:rsid w:val="00AA2CF9"/>
    <w:rsid w:val="00AA304F"/>
    <w:rsid w:val="00AA4CA8"/>
    <w:rsid w:val="00AA551E"/>
    <w:rsid w:val="00AA61DC"/>
    <w:rsid w:val="00AB2EDC"/>
    <w:rsid w:val="00AB604C"/>
    <w:rsid w:val="00AC08BF"/>
    <w:rsid w:val="00AC2B72"/>
    <w:rsid w:val="00AC4E10"/>
    <w:rsid w:val="00AC7127"/>
    <w:rsid w:val="00AD04E8"/>
    <w:rsid w:val="00AD1F3B"/>
    <w:rsid w:val="00AD7B37"/>
    <w:rsid w:val="00AD7CBC"/>
    <w:rsid w:val="00AE0EE6"/>
    <w:rsid w:val="00AE16EB"/>
    <w:rsid w:val="00AE3724"/>
    <w:rsid w:val="00AE3FAB"/>
    <w:rsid w:val="00AE6873"/>
    <w:rsid w:val="00AF4CB0"/>
    <w:rsid w:val="00AF7CBE"/>
    <w:rsid w:val="00B036E3"/>
    <w:rsid w:val="00B04FE0"/>
    <w:rsid w:val="00B10EC7"/>
    <w:rsid w:val="00B1349C"/>
    <w:rsid w:val="00B134B8"/>
    <w:rsid w:val="00B146A7"/>
    <w:rsid w:val="00B2057E"/>
    <w:rsid w:val="00B213BF"/>
    <w:rsid w:val="00B21575"/>
    <w:rsid w:val="00B21583"/>
    <w:rsid w:val="00B23AA8"/>
    <w:rsid w:val="00B254FE"/>
    <w:rsid w:val="00B278DF"/>
    <w:rsid w:val="00B308F4"/>
    <w:rsid w:val="00B3289C"/>
    <w:rsid w:val="00B32A62"/>
    <w:rsid w:val="00B32F9D"/>
    <w:rsid w:val="00B3483B"/>
    <w:rsid w:val="00B34969"/>
    <w:rsid w:val="00B363D1"/>
    <w:rsid w:val="00B400E6"/>
    <w:rsid w:val="00B42EEC"/>
    <w:rsid w:val="00B43398"/>
    <w:rsid w:val="00B433F1"/>
    <w:rsid w:val="00B503AF"/>
    <w:rsid w:val="00B50D1C"/>
    <w:rsid w:val="00B50DF2"/>
    <w:rsid w:val="00B518A1"/>
    <w:rsid w:val="00B523EF"/>
    <w:rsid w:val="00B54CEC"/>
    <w:rsid w:val="00B57291"/>
    <w:rsid w:val="00B6104D"/>
    <w:rsid w:val="00B61842"/>
    <w:rsid w:val="00B67A79"/>
    <w:rsid w:val="00B745BF"/>
    <w:rsid w:val="00B74803"/>
    <w:rsid w:val="00B758EB"/>
    <w:rsid w:val="00B76271"/>
    <w:rsid w:val="00B82251"/>
    <w:rsid w:val="00B84522"/>
    <w:rsid w:val="00B84B6D"/>
    <w:rsid w:val="00B863DD"/>
    <w:rsid w:val="00B879AE"/>
    <w:rsid w:val="00B94205"/>
    <w:rsid w:val="00B94772"/>
    <w:rsid w:val="00B94AB1"/>
    <w:rsid w:val="00B9518D"/>
    <w:rsid w:val="00BA148A"/>
    <w:rsid w:val="00BA29BA"/>
    <w:rsid w:val="00BB0680"/>
    <w:rsid w:val="00BB3851"/>
    <w:rsid w:val="00BB3C96"/>
    <w:rsid w:val="00BB53E4"/>
    <w:rsid w:val="00BB571C"/>
    <w:rsid w:val="00BB5A33"/>
    <w:rsid w:val="00BB5C11"/>
    <w:rsid w:val="00BB613D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0310"/>
    <w:rsid w:val="00BE1269"/>
    <w:rsid w:val="00BE22E6"/>
    <w:rsid w:val="00BE32E0"/>
    <w:rsid w:val="00BF03B6"/>
    <w:rsid w:val="00BF0888"/>
    <w:rsid w:val="00BF3074"/>
    <w:rsid w:val="00BF3B5A"/>
    <w:rsid w:val="00BF687A"/>
    <w:rsid w:val="00C04291"/>
    <w:rsid w:val="00C04C21"/>
    <w:rsid w:val="00C0776B"/>
    <w:rsid w:val="00C0799D"/>
    <w:rsid w:val="00C14BD8"/>
    <w:rsid w:val="00C15429"/>
    <w:rsid w:val="00C16339"/>
    <w:rsid w:val="00C173BD"/>
    <w:rsid w:val="00C23975"/>
    <w:rsid w:val="00C23C5C"/>
    <w:rsid w:val="00C23EEB"/>
    <w:rsid w:val="00C26819"/>
    <w:rsid w:val="00C3181E"/>
    <w:rsid w:val="00C34E46"/>
    <w:rsid w:val="00C43E79"/>
    <w:rsid w:val="00C4517C"/>
    <w:rsid w:val="00C47561"/>
    <w:rsid w:val="00C478E7"/>
    <w:rsid w:val="00C508B2"/>
    <w:rsid w:val="00C56E60"/>
    <w:rsid w:val="00C5796A"/>
    <w:rsid w:val="00C60B75"/>
    <w:rsid w:val="00C60B88"/>
    <w:rsid w:val="00C6177E"/>
    <w:rsid w:val="00C62DD0"/>
    <w:rsid w:val="00C65078"/>
    <w:rsid w:val="00C670AF"/>
    <w:rsid w:val="00C67207"/>
    <w:rsid w:val="00C67394"/>
    <w:rsid w:val="00C701DB"/>
    <w:rsid w:val="00C74606"/>
    <w:rsid w:val="00C7568A"/>
    <w:rsid w:val="00C765A8"/>
    <w:rsid w:val="00C77323"/>
    <w:rsid w:val="00C81770"/>
    <w:rsid w:val="00C827D7"/>
    <w:rsid w:val="00C874FE"/>
    <w:rsid w:val="00C90430"/>
    <w:rsid w:val="00C917CC"/>
    <w:rsid w:val="00C95343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D7E76"/>
    <w:rsid w:val="00CE0DFB"/>
    <w:rsid w:val="00CE60F2"/>
    <w:rsid w:val="00CE698F"/>
    <w:rsid w:val="00CE7A09"/>
    <w:rsid w:val="00CE7ADB"/>
    <w:rsid w:val="00CF151F"/>
    <w:rsid w:val="00CF33EA"/>
    <w:rsid w:val="00CF41EA"/>
    <w:rsid w:val="00CF52FE"/>
    <w:rsid w:val="00CF73CA"/>
    <w:rsid w:val="00CF7900"/>
    <w:rsid w:val="00D0052D"/>
    <w:rsid w:val="00D00598"/>
    <w:rsid w:val="00D00972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3F03"/>
    <w:rsid w:val="00D241D7"/>
    <w:rsid w:val="00D25E61"/>
    <w:rsid w:val="00D26FCF"/>
    <w:rsid w:val="00D304B4"/>
    <w:rsid w:val="00D3190B"/>
    <w:rsid w:val="00D3229A"/>
    <w:rsid w:val="00D32364"/>
    <w:rsid w:val="00D3604B"/>
    <w:rsid w:val="00D362D2"/>
    <w:rsid w:val="00D36755"/>
    <w:rsid w:val="00D36886"/>
    <w:rsid w:val="00D40C35"/>
    <w:rsid w:val="00D41590"/>
    <w:rsid w:val="00D42A54"/>
    <w:rsid w:val="00D50643"/>
    <w:rsid w:val="00D5161F"/>
    <w:rsid w:val="00D53951"/>
    <w:rsid w:val="00D53ECB"/>
    <w:rsid w:val="00D541DD"/>
    <w:rsid w:val="00D548EB"/>
    <w:rsid w:val="00D5605E"/>
    <w:rsid w:val="00D56F3E"/>
    <w:rsid w:val="00D57569"/>
    <w:rsid w:val="00D60B58"/>
    <w:rsid w:val="00D6188D"/>
    <w:rsid w:val="00D620F6"/>
    <w:rsid w:val="00D64318"/>
    <w:rsid w:val="00D66F8C"/>
    <w:rsid w:val="00D70886"/>
    <w:rsid w:val="00D70911"/>
    <w:rsid w:val="00D728F9"/>
    <w:rsid w:val="00D73BD7"/>
    <w:rsid w:val="00D75AF2"/>
    <w:rsid w:val="00D80469"/>
    <w:rsid w:val="00D8130A"/>
    <w:rsid w:val="00D83731"/>
    <w:rsid w:val="00D87886"/>
    <w:rsid w:val="00D879C8"/>
    <w:rsid w:val="00D90DE8"/>
    <w:rsid w:val="00D919CB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34FD"/>
    <w:rsid w:val="00DA4987"/>
    <w:rsid w:val="00DA699A"/>
    <w:rsid w:val="00DB0347"/>
    <w:rsid w:val="00DB0802"/>
    <w:rsid w:val="00DB0B3C"/>
    <w:rsid w:val="00DB0EF3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CDE"/>
    <w:rsid w:val="00DC7B3A"/>
    <w:rsid w:val="00DD18E9"/>
    <w:rsid w:val="00DD2074"/>
    <w:rsid w:val="00DD302C"/>
    <w:rsid w:val="00DD5FAE"/>
    <w:rsid w:val="00DD630C"/>
    <w:rsid w:val="00DD70D4"/>
    <w:rsid w:val="00DD7545"/>
    <w:rsid w:val="00DD78D6"/>
    <w:rsid w:val="00DE0133"/>
    <w:rsid w:val="00DE1FFC"/>
    <w:rsid w:val="00DE2C50"/>
    <w:rsid w:val="00DE2F81"/>
    <w:rsid w:val="00DE5872"/>
    <w:rsid w:val="00DE624D"/>
    <w:rsid w:val="00DE69B9"/>
    <w:rsid w:val="00DE7B71"/>
    <w:rsid w:val="00DF4450"/>
    <w:rsid w:val="00DF6B6F"/>
    <w:rsid w:val="00DF7597"/>
    <w:rsid w:val="00E001BE"/>
    <w:rsid w:val="00E00F2A"/>
    <w:rsid w:val="00E010A1"/>
    <w:rsid w:val="00E025C7"/>
    <w:rsid w:val="00E02A4C"/>
    <w:rsid w:val="00E0483D"/>
    <w:rsid w:val="00E04A73"/>
    <w:rsid w:val="00E07650"/>
    <w:rsid w:val="00E10530"/>
    <w:rsid w:val="00E108D6"/>
    <w:rsid w:val="00E1117C"/>
    <w:rsid w:val="00E119A0"/>
    <w:rsid w:val="00E13259"/>
    <w:rsid w:val="00E16D51"/>
    <w:rsid w:val="00E16F52"/>
    <w:rsid w:val="00E21517"/>
    <w:rsid w:val="00E217E4"/>
    <w:rsid w:val="00E21A72"/>
    <w:rsid w:val="00E22572"/>
    <w:rsid w:val="00E229F0"/>
    <w:rsid w:val="00E2420A"/>
    <w:rsid w:val="00E2761E"/>
    <w:rsid w:val="00E31A93"/>
    <w:rsid w:val="00E327AB"/>
    <w:rsid w:val="00E350E4"/>
    <w:rsid w:val="00E37B82"/>
    <w:rsid w:val="00E40830"/>
    <w:rsid w:val="00E410D3"/>
    <w:rsid w:val="00E4205C"/>
    <w:rsid w:val="00E4726C"/>
    <w:rsid w:val="00E50FA5"/>
    <w:rsid w:val="00E5130C"/>
    <w:rsid w:val="00E5277C"/>
    <w:rsid w:val="00E57122"/>
    <w:rsid w:val="00E60054"/>
    <w:rsid w:val="00E61289"/>
    <w:rsid w:val="00E624DB"/>
    <w:rsid w:val="00E6335A"/>
    <w:rsid w:val="00E6676E"/>
    <w:rsid w:val="00E705CE"/>
    <w:rsid w:val="00E70617"/>
    <w:rsid w:val="00E71A15"/>
    <w:rsid w:val="00E74F27"/>
    <w:rsid w:val="00E754A0"/>
    <w:rsid w:val="00E75DDE"/>
    <w:rsid w:val="00E7605A"/>
    <w:rsid w:val="00E76FDD"/>
    <w:rsid w:val="00E807A3"/>
    <w:rsid w:val="00E80BE0"/>
    <w:rsid w:val="00E83D7B"/>
    <w:rsid w:val="00E84072"/>
    <w:rsid w:val="00E860D6"/>
    <w:rsid w:val="00E874F7"/>
    <w:rsid w:val="00E90573"/>
    <w:rsid w:val="00E90E7A"/>
    <w:rsid w:val="00E936E8"/>
    <w:rsid w:val="00E95B96"/>
    <w:rsid w:val="00E95CD6"/>
    <w:rsid w:val="00E974FC"/>
    <w:rsid w:val="00EA0CD8"/>
    <w:rsid w:val="00EA1720"/>
    <w:rsid w:val="00EA1D51"/>
    <w:rsid w:val="00EA320C"/>
    <w:rsid w:val="00EA4D8B"/>
    <w:rsid w:val="00EA4DE0"/>
    <w:rsid w:val="00EA5086"/>
    <w:rsid w:val="00EA52B4"/>
    <w:rsid w:val="00EA6823"/>
    <w:rsid w:val="00EA6FE7"/>
    <w:rsid w:val="00EB16D8"/>
    <w:rsid w:val="00EB2364"/>
    <w:rsid w:val="00EB52F9"/>
    <w:rsid w:val="00EB66C9"/>
    <w:rsid w:val="00EB6707"/>
    <w:rsid w:val="00EC1FDE"/>
    <w:rsid w:val="00EC31BF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5DCA"/>
    <w:rsid w:val="00ED60EB"/>
    <w:rsid w:val="00ED6A75"/>
    <w:rsid w:val="00EE1DA6"/>
    <w:rsid w:val="00EE3956"/>
    <w:rsid w:val="00EE3C27"/>
    <w:rsid w:val="00EE58C4"/>
    <w:rsid w:val="00EE6F76"/>
    <w:rsid w:val="00EE76EF"/>
    <w:rsid w:val="00EF1EAF"/>
    <w:rsid w:val="00EF3481"/>
    <w:rsid w:val="00F01E87"/>
    <w:rsid w:val="00F02FF7"/>
    <w:rsid w:val="00F04BD0"/>
    <w:rsid w:val="00F10AE4"/>
    <w:rsid w:val="00F12C1D"/>
    <w:rsid w:val="00F12ED0"/>
    <w:rsid w:val="00F13D09"/>
    <w:rsid w:val="00F15812"/>
    <w:rsid w:val="00F17306"/>
    <w:rsid w:val="00F17D2C"/>
    <w:rsid w:val="00F20023"/>
    <w:rsid w:val="00F2002B"/>
    <w:rsid w:val="00F203D3"/>
    <w:rsid w:val="00F20C27"/>
    <w:rsid w:val="00F212EE"/>
    <w:rsid w:val="00F21D6F"/>
    <w:rsid w:val="00F2271F"/>
    <w:rsid w:val="00F233B8"/>
    <w:rsid w:val="00F249EE"/>
    <w:rsid w:val="00F25BE7"/>
    <w:rsid w:val="00F269B3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EFB"/>
    <w:rsid w:val="00F416CF"/>
    <w:rsid w:val="00F41CF7"/>
    <w:rsid w:val="00F43048"/>
    <w:rsid w:val="00F433B9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5D87"/>
    <w:rsid w:val="00F56BF5"/>
    <w:rsid w:val="00F60483"/>
    <w:rsid w:val="00F614EE"/>
    <w:rsid w:val="00F631D1"/>
    <w:rsid w:val="00F65DA7"/>
    <w:rsid w:val="00F6684E"/>
    <w:rsid w:val="00F71A86"/>
    <w:rsid w:val="00F74348"/>
    <w:rsid w:val="00F74614"/>
    <w:rsid w:val="00F815EB"/>
    <w:rsid w:val="00F81D18"/>
    <w:rsid w:val="00F828F9"/>
    <w:rsid w:val="00F85189"/>
    <w:rsid w:val="00F853BB"/>
    <w:rsid w:val="00F8781A"/>
    <w:rsid w:val="00F91BAD"/>
    <w:rsid w:val="00F9259D"/>
    <w:rsid w:val="00F9277C"/>
    <w:rsid w:val="00F92CC9"/>
    <w:rsid w:val="00F931E2"/>
    <w:rsid w:val="00F93278"/>
    <w:rsid w:val="00F93CAD"/>
    <w:rsid w:val="00F95057"/>
    <w:rsid w:val="00F97378"/>
    <w:rsid w:val="00F97E59"/>
    <w:rsid w:val="00FA1750"/>
    <w:rsid w:val="00FA56FF"/>
    <w:rsid w:val="00FB23A6"/>
    <w:rsid w:val="00FB4190"/>
    <w:rsid w:val="00FB5CA3"/>
    <w:rsid w:val="00FB622F"/>
    <w:rsid w:val="00FB64DE"/>
    <w:rsid w:val="00FC2F13"/>
    <w:rsid w:val="00FC3B0F"/>
    <w:rsid w:val="00FC689C"/>
    <w:rsid w:val="00FC6A6D"/>
    <w:rsid w:val="00FC7ADA"/>
    <w:rsid w:val="00FC7D0B"/>
    <w:rsid w:val="00FD05DE"/>
    <w:rsid w:val="00FD0963"/>
    <w:rsid w:val="00FD1427"/>
    <w:rsid w:val="00FD1CB2"/>
    <w:rsid w:val="00FD2180"/>
    <w:rsid w:val="00FD3969"/>
    <w:rsid w:val="00FE0F72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5D6D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ECA5F"/>
  <w15:docId w15:val="{BC48599F-7CB9-4EBA-8946-4B8C768E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character" w:customStyle="1" w:styleId="TextkomenteChar">
    <w:name w:val="Text komentáře Char"/>
    <w:basedOn w:val="Standardnpsmoodstavce"/>
    <w:link w:val="Textkomente"/>
    <w:semiHidden/>
    <w:rsid w:val="00530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nib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nka.vybul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kukanova@crestco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5627-4B26-427B-8192-342F69BE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4662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6</cp:revision>
  <cp:lastPrinted>2017-03-21T11:20:00Z</cp:lastPrinted>
  <dcterms:created xsi:type="dcterms:W3CDTF">2017-03-22T08:54:00Z</dcterms:created>
  <dcterms:modified xsi:type="dcterms:W3CDTF">2017-03-24T11:34:00Z</dcterms:modified>
</cp:coreProperties>
</file>